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C2422" w14:textId="3379C1D8" w:rsidR="00DA0ADF" w:rsidRPr="00DA0ADF" w:rsidRDefault="00154FFE" w:rsidP="00DA0ADF">
      <w:pPr>
        <w:pStyle w:val="Heading1"/>
      </w:pPr>
      <w:r>
        <w:t>Allmän</w:t>
      </w:r>
      <w:r w:rsidR="00DA0ADF" w:rsidRPr="00DA0ADF">
        <w:t xml:space="preserve"> Integritetspolicy</w:t>
      </w:r>
    </w:p>
    <w:p w14:paraId="46F30764" w14:textId="77777777" w:rsidR="00DA0ADF" w:rsidRPr="002646AF" w:rsidRDefault="00DA0ADF" w:rsidP="00671BF8">
      <w:pPr>
        <w:pStyle w:val="Heading2"/>
        <w:rPr>
          <w:lang w:val="sv-SE"/>
        </w:rPr>
      </w:pPr>
      <w:r w:rsidRPr="002646AF">
        <w:rPr>
          <w:lang w:val="sv-SE"/>
        </w:rPr>
        <w:t>Omfattning</w:t>
      </w:r>
    </w:p>
    <w:p w14:paraId="746F5567" w14:textId="77777777" w:rsidR="00DA0ADF" w:rsidRPr="0053183F" w:rsidRDefault="00DA0ADF" w:rsidP="00DA0ADF">
      <w:pPr>
        <w:rPr>
          <w:lang w:val="sv-SE"/>
        </w:rPr>
      </w:pPr>
      <w:r w:rsidRPr="0053183F">
        <w:rPr>
          <w:lang w:val="sv-SE"/>
        </w:rPr>
        <w:t xml:space="preserve">Denna allmänna Integritetspolicy (“generell integritetspolicy”, eller “integritetspolicy”) utfärdas på uppdrag av bolag i </w:t>
      </w:r>
      <w:proofErr w:type="spellStart"/>
      <w:r w:rsidRPr="0053183F">
        <w:rPr>
          <w:lang w:val="sv-SE"/>
        </w:rPr>
        <w:t>Finago</w:t>
      </w:r>
      <w:proofErr w:type="spellEnd"/>
      <w:r w:rsidRPr="0053183F">
        <w:rPr>
          <w:lang w:val="sv-SE"/>
        </w:rPr>
        <w:t xml:space="preserve"> som består av juridiskt olika bolag som har verksamhet i flera länder. Det bolag som kommer att kontrollera dina uppgifter är beroende av situationen där dina personuppgifter behandlas. Följande bolag tar beslut om dina personuppgifter (agerar som personuppgiftsansvariga i förhållande till dig):</w:t>
      </w:r>
    </w:p>
    <w:p w14:paraId="6E2C3498" w14:textId="156829B9" w:rsidR="00DA0ADF" w:rsidRPr="0053183F" w:rsidRDefault="00DA0ADF" w:rsidP="00DA0ADF">
      <w:pPr>
        <w:rPr>
          <w:lang w:val="sv-SE"/>
        </w:rPr>
      </w:pPr>
      <w:proofErr w:type="spellStart"/>
      <w:r w:rsidRPr="0053183F">
        <w:rPr>
          <w:lang w:val="sv-SE"/>
        </w:rPr>
        <w:t>Finago</w:t>
      </w:r>
      <w:proofErr w:type="spellEnd"/>
      <w:r w:rsidRPr="0053183F">
        <w:rPr>
          <w:lang w:val="sv-SE"/>
        </w:rPr>
        <w:t xml:space="preserve"> bolag som du interagerar med i den specifika situationen, till exempel det Bolag som har ett avtalsförhållande med dig, eller med ett företag du representerar, eller det Bolag som du besöker fattar besluten om dina personuppgifter (agerar som personuppgiftsansvariga i förhållande till dig).</w:t>
      </w:r>
      <w:r w:rsidRPr="0053183F">
        <w:rPr>
          <w:lang w:val="sv-SE"/>
        </w:rPr>
        <w:br/>
      </w:r>
      <w:r w:rsidRPr="0053183F">
        <w:rPr>
          <w:lang w:val="sv-SE"/>
        </w:rPr>
        <w:br/>
        <w:t xml:space="preserve">Du hittar kontaktuppgifter till den personuppgiftsansvarige i din specifika situation </w:t>
      </w:r>
      <w:r>
        <w:rPr>
          <w:lang w:val="sv-SE"/>
        </w:rPr>
        <w:t xml:space="preserve">i vår lista över </w:t>
      </w:r>
      <w:commentRangeStart w:id="0"/>
      <w:r w:rsidRPr="00B0074B">
        <w:rPr>
          <w:lang w:val="sv-SE"/>
        </w:rPr>
        <w:t xml:space="preserve">operativa bolag i </w:t>
      </w:r>
      <w:proofErr w:type="spellStart"/>
      <w:r w:rsidRPr="00B0074B">
        <w:rPr>
          <w:lang w:val="sv-SE"/>
        </w:rPr>
        <w:t>Finago</w:t>
      </w:r>
      <w:commentRangeEnd w:id="0"/>
      <w:proofErr w:type="spellEnd"/>
      <w:r w:rsidR="00B0074B">
        <w:rPr>
          <w:rStyle w:val="CommentReference"/>
          <w:rFonts w:asciiTheme="minorHAnsi" w:hAnsiTheme="minorHAnsi"/>
          <w:bCs w:val="0"/>
          <w:kern w:val="2"/>
          <w:lang w:val="en-GB"/>
          <w14:ligatures w14:val="standardContextual"/>
        </w:rPr>
        <w:commentReference w:id="0"/>
      </w:r>
      <w:r>
        <w:rPr>
          <w:lang w:val="sv-SE"/>
        </w:rPr>
        <w:t>.</w:t>
      </w:r>
      <w:r w:rsidRPr="0053183F">
        <w:rPr>
          <w:lang w:val="sv-SE"/>
        </w:rPr>
        <w:t xml:space="preserve"> </w:t>
      </w:r>
      <w:r>
        <w:rPr>
          <w:lang w:val="sv-SE"/>
        </w:rPr>
        <w:t>K</w:t>
      </w:r>
      <w:r w:rsidRPr="0053183F">
        <w:rPr>
          <w:lang w:val="sv-SE"/>
        </w:rPr>
        <w:t>ontakt</w:t>
      </w:r>
      <w:r>
        <w:rPr>
          <w:lang w:val="sv-SE"/>
        </w:rPr>
        <w:t xml:space="preserve">uppgifter </w:t>
      </w:r>
      <w:r w:rsidRPr="0053183F">
        <w:rPr>
          <w:lang w:val="sv-SE"/>
        </w:rPr>
        <w:t>för dataskydd</w:t>
      </w:r>
      <w:r>
        <w:rPr>
          <w:lang w:val="sv-SE"/>
        </w:rPr>
        <w:t xml:space="preserve"> hittar du i avsnittet </w:t>
      </w:r>
      <w:r w:rsidR="002646AF" w:rsidRPr="00E55799">
        <w:rPr>
          <w:color w:val="808080" w:themeColor="background1" w:themeShade="80"/>
          <w:u w:val="single"/>
          <w:lang w:val="sv-SE"/>
        </w:rPr>
        <w:fldChar w:fldCharType="begin"/>
      </w:r>
      <w:r w:rsidR="002646AF" w:rsidRPr="00E55799">
        <w:rPr>
          <w:color w:val="808080" w:themeColor="background1" w:themeShade="80"/>
          <w:u w:val="single"/>
          <w:lang w:val="sv-SE"/>
        </w:rPr>
        <w:instrText xml:space="preserve"> REF _Ref212719933 \h </w:instrText>
      </w:r>
      <w:r w:rsidR="002646AF" w:rsidRPr="00E55799">
        <w:rPr>
          <w:color w:val="808080" w:themeColor="background1" w:themeShade="80"/>
          <w:u w:val="single"/>
          <w:lang w:val="sv-SE"/>
        </w:rPr>
      </w:r>
      <w:r w:rsidR="002646AF" w:rsidRPr="00E55799">
        <w:rPr>
          <w:color w:val="808080" w:themeColor="background1" w:themeShade="80"/>
          <w:u w:val="single"/>
          <w:lang w:val="sv-SE"/>
        </w:rPr>
        <w:fldChar w:fldCharType="separate"/>
      </w:r>
      <w:r w:rsidR="00B8423C" w:rsidRPr="002646AF">
        <w:rPr>
          <w:lang w:val="sv-SE"/>
        </w:rPr>
        <w:t>Kontakta oss</w:t>
      </w:r>
      <w:r w:rsidR="002646AF" w:rsidRPr="00E55799">
        <w:rPr>
          <w:color w:val="808080" w:themeColor="background1" w:themeShade="80"/>
          <w:u w:val="single"/>
          <w:lang w:val="sv-SE"/>
        </w:rPr>
        <w:fldChar w:fldCharType="end"/>
      </w:r>
      <w:r w:rsidR="002646AF" w:rsidRPr="002646AF">
        <w:rPr>
          <w:color w:val="808080" w:themeColor="background1" w:themeShade="80"/>
          <w:lang w:val="sv-SE"/>
        </w:rPr>
        <w:t xml:space="preserve"> </w:t>
      </w:r>
      <w:r w:rsidRPr="0053183F">
        <w:rPr>
          <w:lang w:val="sv-SE"/>
        </w:rPr>
        <w:t>i slutet av denna integritetspolicy.</w:t>
      </w:r>
    </w:p>
    <w:p w14:paraId="30EAA5E1" w14:textId="77777777" w:rsidR="00DA0ADF" w:rsidRPr="0053183F" w:rsidRDefault="00DA0ADF" w:rsidP="00DA0ADF">
      <w:pPr>
        <w:rPr>
          <w:lang w:val="sv-SE"/>
        </w:rPr>
      </w:pPr>
      <w:r w:rsidRPr="0053183F">
        <w:rPr>
          <w:lang w:val="sv-SE"/>
        </w:rPr>
        <w:t>När vår generella integritetspolicy talar om ”</w:t>
      </w:r>
      <w:r>
        <w:rPr>
          <w:lang w:val="sv-SE"/>
        </w:rPr>
        <w:t>Bolag</w:t>
      </w:r>
      <w:r w:rsidRPr="0053183F">
        <w:rPr>
          <w:lang w:val="sv-SE"/>
        </w:rPr>
        <w:t xml:space="preserve">, ”vi”, ”oss” eller ”vår” hänvisar det till det aktuella bolaget inom </w:t>
      </w:r>
      <w:proofErr w:type="spellStart"/>
      <w:r>
        <w:rPr>
          <w:lang w:val="sv-SE"/>
        </w:rPr>
        <w:t>Finago</w:t>
      </w:r>
      <w:proofErr w:type="spellEnd"/>
      <w:r>
        <w:rPr>
          <w:lang w:val="sv-SE"/>
        </w:rPr>
        <w:t xml:space="preserve"> </w:t>
      </w:r>
      <w:r w:rsidRPr="0053183F">
        <w:rPr>
          <w:lang w:val="sv-SE"/>
        </w:rPr>
        <w:t>som ansvarar för behandlingen av dina personuppgifter.</w:t>
      </w:r>
    </w:p>
    <w:p w14:paraId="34EA698D" w14:textId="77777777" w:rsidR="00DA0ADF" w:rsidRPr="0053183F" w:rsidRDefault="00DA0ADF" w:rsidP="00DA0ADF">
      <w:pPr>
        <w:rPr>
          <w:lang w:val="sv-SE"/>
        </w:rPr>
      </w:pPr>
      <w:r w:rsidRPr="0053183F">
        <w:rPr>
          <w:lang w:val="sv-SE"/>
        </w:rPr>
        <w:t>Denna generella integritetspolicy syftar till att ge dig information om hur vi samlar in och behandlar dina personuppgifter, med vem data delas, hur länge den lagras och vilka dina rättigheter är när det gäller personuppgifter.</w:t>
      </w:r>
    </w:p>
    <w:p w14:paraId="1FE024A2" w14:textId="77777777" w:rsidR="00DA0ADF" w:rsidRPr="0053183F" w:rsidRDefault="00DA0ADF" w:rsidP="00DA0ADF">
      <w:pPr>
        <w:rPr>
          <w:lang w:val="sv-SE"/>
        </w:rPr>
      </w:pPr>
      <w:r w:rsidRPr="0053183F">
        <w:rPr>
          <w:lang w:val="sv-SE"/>
        </w:rPr>
        <w:t xml:space="preserve">Denna generella integritetspolicy gäller behandling av personuppgifter. Med personuppgifter avses information som kan associeras med dig direkt eller indirekt. Uppgifter som hänvisar till en person som företräder eller agerar på ett företags vägnar, </w:t>
      </w:r>
      <w:proofErr w:type="gramStart"/>
      <w:r w:rsidRPr="0053183F">
        <w:rPr>
          <w:lang w:val="sv-SE"/>
        </w:rPr>
        <w:t>t.ex.</w:t>
      </w:r>
      <w:proofErr w:type="gramEnd"/>
      <w:r w:rsidRPr="0053183F">
        <w:rPr>
          <w:lang w:val="sv-SE"/>
        </w:rPr>
        <w:t xml:space="preserve"> en verkställande direktör, är personuppgifter. Företagsinformation som inte är relaterad till någon fysisk person är inte personuppgifter.</w:t>
      </w:r>
    </w:p>
    <w:p w14:paraId="74EA2F98" w14:textId="536C3A75" w:rsidR="00DA0ADF" w:rsidRPr="0053183F" w:rsidRDefault="00DA0ADF" w:rsidP="00DA0ADF">
      <w:pPr>
        <w:rPr>
          <w:lang w:val="sv-SE"/>
        </w:rPr>
      </w:pPr>
      <w:r w:rsidRPr="0053183F">
        <w:rPr>
          <w:lang w:val="sv-SE"/>
        </w:rPr>
        <w:t xml:space="preserve">Eftersom </w:t>
      </w:r>
      <w:r>
        <w:rPr>
          <w:lang w:val="sv-SE"/>
        </w:rPr>
        <w:t xml:space="preserve">Bolaget </w:t>
      </w:r>
      <w:r w:rsidRPr="0053183F">
        <w:rPr>
          <w:lang w:val="sv-SE"/>
        </w:rPr>
        <w:t>behandlar personuppgifter i olika situationer och i relation till flera intressenter har vi utarbetat några integritetspolicys i tillägg som kompletterar denna generella integritetspolicy och ger mer detaljerad information i den givna situationen. De</w:t>
      </w:r>
      <w:r>
        <w:rPr>
          <w:lang w:val="sv-SE"/>
        </w:rPr>
        <w:t>ssa specifika integritetspolicyer</w:t>
      </w:r>
      <w:r w:rsidRPr="0053183F">
        <w:rPr>
          <w:lang w:val="sv-SE"/>
        </w:rPr>
        <w:t xml:space="preserve"> </w:t>
      </w:r>
      <w:r>
        <w:rPr>
          <w:lang w:val="sv-SE"/>
        </w:rPr>
        <w:t xml:space="preserve">hittar du på sidan </w:t>
      </w:r>
      <w:commentRangeStart w:id="1"/>
      <w:r w:rsidR="00E55799" w:rsidRPr="00B0074B">
        <w:rPr>
          <w:lang w:val="sv-SE"/>
        </w:rPr>
        <w:t>Sekretesspolicyer</w:t>
      </w:r>
      <w:commentRangeEnd w:id="1"/>
      <w:r w:rsidR="00B0074B">
        <w:rPr>
          <w:rStyle w:val="CommentReference"/>
          <w:rFonts w:asciiTheme="minorHAnsi" w:hAnsiTheme="minorHAnsi"/>
          <w:bCs w:val="0"/>
          <w:kern w:val="2"/>
          <w:lang w:val="en-GB"/>
          <w14:ligatures w14:val="standardContextual"/>
        </w:rPr>
        <w:commentReference w:id="1"/>
      </w:r>
      <w:r>
        <w:rPr>
          <w:lang w:val="sv-SE"/>
        </w:rPr>
        <w:t>.</w:t>
      </w:r>
      <w:r w:rsidRPr="0053183F">
        <w:rPr>
          <w:lang w:val="sv-SE"/>
        </w:rPr>
        <w:t xml:space="preserve"> Vid motstridighet mellan denna integritetspolicy och tilläggen, ska tilläggen äga företräde.</w:t>
      </w:r>
    </w:p>
    <w:p w14:paraId="5730C4C4" w14:textId="77777777" w:rsidR="00DA0ADF" w:rsidRPr="002646AF" w:rsidRDefault="00DA0ADF" w:rsidP="00671BF8">
      <w:pPr>
        <w:pStyle w:val="Heading2"/>
        <w:rPr>
          <w:lang w:val="sv-SE"/>
        </w:rPr>
      </w:pPr>
      <w:r w:rsidRPr="002646AF">
        <w:rPr>
          <w:lang w:val="sv-SE"/>
        </w:rPr>
        <w:t>Insamling av personuppgifter</w:t>
      </w:r>
    </w:p>
    <w:p w14:paraId="04F9786F" w14:textId="77777777" w:rsidR="00DA0ADF" w:rsidRPr="0053183F" w:rsidRDefault="00DA0ADF" w:rsidP="00DA0ADF">
      <w:pPr>
        <w:rPr>
          <w:lang w:val="sv-SE"/>
        </w:rPr>
      </w:pPr>
      <w:r w:rsidRPr="0053183F">
        <w:rPr>
          <w:lang w:val="sv-SE"/>
        </w:rPr>
        <w:t xml:space="preserve">Vi kan samla in dina personuppgifter på olika sätt. Du kan själv tillhandahålla information genom direkta interaktioner med oss eller så kan uppgifter genereras när du använder våra tjänster. Dessutom kan vi skapa uppgifter baserat på information vi har om dig. Dina personuppgifter kan också erhållas från andra </w:t>
      </w:r>
      <w:r>
        <w:rPr>
          <w:lang w:val="sv-SE"/>
        </w:rPr>
        <w:t>B</w:t>
      </w:r>
      <w:r w:rsidRPr="0053183F">
        <w:rPr>
          <w:lang w:val="sv-SE"/>
        </w:rPr>
        <w:t>olag eller externa tredje parter, inklusive offentligt tillgängliga källor.</w:t>
      </w:r>
    </w:p>
    <w:p w14:paraId="718DFD02" w14:textId="77777777" w:rsidR="00DA0ADF" w:rsidRPr="0053183F" w:rsidRDefault="00DA0ADF" w:rsidP="00DA0ADF">
      <w:pPr>
        <w:rPr>
          <w:lang w:val="sv-SE"/>
        </w:rPr>
      </w:pPr>
      <w:r w:rsidRPr="0053183F">
        <w:rPr>
          <w:lang w:val="sv-SE"/>
        </w:rPr>
        <w:t xml:space="preserve">Vi kan kombinera de uppgifter som samlas in om dig från offentligt tillgängliga källor och från våra olika interaktioner med dig i samband med </w:t>
      </w:r>
      <w:proofErr w:type="gramStart"/>
      <w:r w:rsidRPr="0053183F">
        <w:rPr>
          <w:lang w:val="sv-SE"/>
        </w:rPr>
        <w:t>t.ex.</w:t>
      </w:r>
      <w:proofErr w:type="gramEnd"/>
      <w:r w:rsidRPr="0053183F">
        <w:rPr>
          <w:lang w:val="sv-SE"/>
        </w:rPr>
        <w:t xml:space="preserve"> tjänster och marknadsföringskommunikation.</w:t>
      </w:r>
    </w:p>
    <w:p w14:paraId="6F3028E4" w14:textId="77777777" w:rsidR="00DA0ADF" w:rsidRPr="0053183F" w:rsidRDefault="00DA0ADF" w:rsidP="00DA0ADF">
      <w:pPr>
        <w:rPr>
          <w:lang w:val="sv-SE"/>
        </w:rPr>
      </w:pPr>
      <w:r w:rsidRPr="0053183F">
        <w:rPr>
          <w:lang w:val="sv-SE"/>
        </w:rPr>
        <w:t>Du är inte skyldig att lämna några personuppgifter till oss, men konsekvenserna av ditt val kan variera beroende på omständigheterna. Det är till exempel möjligt att vi inte kommer att kunna tillhandahålla vår tjänst till dig eller agera i enlighet med din begäran om vi inte får nödvändig information.</w:t>
      </w:r>
    </w:p>
    <w:p w14:paraId="259D93B6" w14:textId="77777777" w:rsidR="00DA0ADF" w:rsidRPr="002646AF" w:rsidRDefault="00DA0ADF" w:rsidP="00671BF8">
      <w:pPr>
        <w:pStyle w:val="Heading2"/>
        <w:rPr>
          <w:lang w:val="sv-SE"/>
        </w:rPr>
      </w:pPr>
      <w:r w:rsidRPr="002646AF">
        <w:rPr>
          <w:lang w:val="sv-SE"/>
        </w:rPr>
        <w:t>Personuppgiftskategorier</w:t>
      </w:r>
    </w:p>
    <w:p w14:paraId="293881B7" w14:textId="77777777" w:rsidR="00DA0ADF" w:rsidRPr="0053183F" w:rsidRDefault="00DA0ADF" w:rsidP="00DA0ADF">
      <w:pPr>
        <w:rPr>
          <w:lang w:val="sv-SE"/>
        </w:rPr>
      </w:pPr>
      <w:r w:rsidRPr="0053183F">
        <w:rPr>
          <w:lang w:val="sv-SE"/>
        </w:rPr>
        <w:t>Vi behandlar olika typer av personuppgifter om dig beroende på situationen. Kategorierna och omfattningen är alltid begränsad till vad som är nödvändigt för de ändamål det behandlas för. Kategorier av personuppgifter i en given behandlingssituation beskrivs i respektive tilläggs-integritetspolicy.</w:t>
      </w:r>
    </w:p>
    <w:p w14:paraId="77D4FFBA" w14:textId="77777777" w:rsidR="00DA0ADF" w:rsidRPr="0053183F" w:rsidRDefault="00DA0ADF" w:rsidP="00DA0ADF">
      <w:pPr>
        <w:rPr>
          <w:lang w:val="sv-SE"/>
        </w:rPr>
      </w:pPr>
      <w:r w:rsidRPr="0053183F">
        <w:rPr>
          <w:lang w:val="sv-SE"/>
        </w:rPr>
        <w:lastRenderedPageBreak/>
        <w:t>Vi kan också behandla personuppgifter för statistiska ändamål, vilket innebär att personuppgifter anonymiseras så att ingen person kan identifieras i resultatet. Sådan information betraktas inte som personuppgifter eftersom dessa uppgifter inte kan associeras med dig.</w:t>
      </w:r>
    </w:p>
    <w:p w14:paraId="41636FE4" w14:textId="77777777" w:rsidR="00DA0ADF" w:rsidRPr="0053183F" w:rsidRDefault="00DA0ADF" w:rsidP="00DA0ADF">
      <w:pPr>
        <w:rPr>
          <w:lang w:val="sv-SE"/>
        </w:rPr>
      </w:pPr>
      <w:r w:rsidRPr="0053183F">
        <w:rPr>
          <w:lang w:val="sv-SE"/>
        </w:rPr>
        <w:t>Som regel behandlar vi inte speciella kategorier av personuppgifter som information om din hälsa. I begränsade fall kan dock sådana uppgifter behandlas förutsatt att behandlingen sker i enlighet med tillämplig lagstiftning och att du har informerats om detta.</w:t>
      </w:r>
    </w:p>
    <w:p w14:paraId="1EC85845" w14:textId="77777777" w:rsidR="00DA0ADF" w:rsidRPr="002646AF" w:rsidRDefault="00DA0ADF" w:rsidP="00671BF8">
      <w:pPr>
        <w:pStyle w:val="Heading2"/>
        <w:rPr>
          <w:lang w:val="sv-SE"/>
        </w:rPr>
      </w:pPr>
      <w:r w:rsidRPr="002646AF">
        <w:rPr>
          <w:lang w:val="sv-SE"/>
        </w:rPr>
        <w:t>Syfte och rättslig grund för behandling av personuppgifter</w:t>
      </w:r>
    </w:p>
    <w:p w14:paraId="06EF0BC3" w14:textId="77777777" w:rsidR="00DA0ADF" w:rsidRPr="0053183F" w:rsidRDefault="00DA0ADF" w:rsidP="00DA0ADF">
      <w:pPr>
        <w:rPr>
          <w:lang w:val="sv-SE"/>
        </w:rPr>
      </w:pPr>
      <w:r w:rsidRPr="0053183F">
        <w:rPr>
          <w:lang w:val="sv-SE"/>
        </w:rPr>
        <w:t>Vi samlar in, behandlar och använder endast personuppgifter som behövs för operativa ändamål, effektiv kundvård och relevant kommersiell verksamhet, inklusive behandling av personuppgifter för anonymisering av dem.</w:t>
      </w:r>
    </w:p>
    <w:p w14:paraId="1BA2F043" w14:textId="77777777" w:rsidR="00DA0ADF" w:rsidRPr="0053183F" w:rsidRDefault="00DA0ADF" w:rsidP="00DA0ADF">
      <w:pPr>
        <w:rPr>
          <w:lang w:val="sv-SE"/>
        </w:rPr>
      </w:pPr>
      <w:r w:rsidRPr="0053183F">
        <w:rPr>
          <w:lang w:val="sv-SE"/>
        </w:rPr>
        <w:t>Vi använder endast dina personuppgifter för legitima och uttryckligen definierade ändamål och behandlar inte data på ett sätt som är oförenligt med dessa ändamål. Syftet med behandlingen i en given situation beskrivs i respektive tilläggspolicy.</w:t>
      </w:r>
    </w:p>
    <w:p w14:paraId="54E80B90" w14:textId="77777777" w:rsidR="00DA0ADF" w:rsidRPr="0053183F" w:rsidRDefault="00DA0ADF" w:rsidP="00DA0ADF">
      <w:pPr>
        <w:rPr>
          <w:lang w:val="sv-SE"/>
        </w:rPr>
      </w:pPr>
      <w:r w:rsidRPr="0053183F">
        <w:rPr>
          <w:lang w:val="sv-SE"/>
        </w:rPr>
        <w:t>Vi har alltid att en legitim grund för behandlingen av dina personuppgifter som meddelas dig.</w:t>
      </w:r>
    </w:p>
    <w:p w14:paraId="65106941" w14:textId="77777777" w:rsidR="00DA0ADF" w:rsidRPr="0053183F" w:rsidRDefault="00DA0ADF" w:rsidP="00DA0ADF">
      <w:pPr>
        <w:rPr>
          <w:lang w:val="sv-SE"/>
        </w:rPr>
      </w:pPr>
      <w:r w:rsidRPr="0053183F">
        <w:rPr>
          <w:lang w:val="sv-SE"/>
        </w:rPr>
        <w:t>Vi behandlar vanligtvis dina personuppgifter baserat på ingåendet av ett avtal eller avtalsförhållande vi har med dig, eller ett företag du representerar, och oss, eller för att ingå en sådan relation.</w:t>
      </w:r>
    </w:p>
    <w:p w14:paraId="41A2C991" w14:textId="77777777" w:rsidR="00DA0ADF" w:rsidRPr="0053183F" w:rsidRDefault="00DA0ADF" w:rsidP="00DA0ADF">
      <w:pPr>
        <w:rPr>
          <w:lang w:val="sv-SE"/>
        </w:rPr>
      </w:pPr>
      <w:r w:rsidRPr="0053183F">
        <w:rPr>
          <w:lang w:val="sv-SE"/>
        </w:rPr>
        <w:t>Vi behandlar personuppgifter för att </w:t>
      </w:r>
      <w:r w:rsidRPr="0053183F">
        <w:rPr>
          <w:b/>
          <w:lang w:val="sv-SE"/>
        </w:rPr>
        <w:t>uppfylla våra lagstadgade skyldigheter</w:t>
      </w:r>
      <w:r w:rsidRPr="0053183F">
        <w:rPr>
          <w:lang w:val="sv-SE"/>
        </w:rPr>
        <w:t xml:space="preserve">, </w:t>
      </w:r>
      <w:proofErr w:type="gramStart"/>
      <w:r w:rsidRPr="0053183F">
        <w:rPr>
          <w:lang w:val="sv-SE"/>
        </w:rPr>
        <w:t>t.ex.</w:t>
      </w:r>
      <w:proofErr w:type="gramEnd"/>
      <w:r w:rsidRPr="0053183F">
        <w:rPr>
          <w:lang w:val="sv-SE"/>
        </w:rPr>
        <w:t xml:space="preserve"> i samband med redovisning, att genomföra sanktionskontroll eller för att uppfylla myndigheternas (</w:t>
      </w:r>
      <w:proofErr w:type="gramStart"/>
      <w:r w:rsidRPr="0053183F">
        <w:rPr>
          <w:lang w:val="sv-SE"/>
        </w:rPr>
        <w:t>t.ex.</w:t>
      </w:r>
      <w:proofErr w:type="gramEnd"/>
      <w:r w:rsidRPr="0053183F">
        <w:rPr>
          <w:lang w:val="sv-SE"/>
        </w:rPr>
        <w:t xml:space="preserve"> skattemyndighetens) begäran enligt lag.</w:t>
      </w:r>
    </w:p>
    <w:p w14:paraId="1D1B892F" w14:textId="77777777" w:rsidR="00DA0ADF" w:rsidRPr="0053183F" w:rsidRDefault="00DA0ADF" w:rsidP="00DA0ADF">
      <w:pPr>
        <w:rPr>
          <w:lang w:val="sv-SE"/>
        </w:rPr>
      </w:pPr>
      <w:r w:rsidRPr="0053183F">
        <w:rPr>
          <w:lang w:val="sv-SE"/>
        </w:rPr>
        <w:t>Vidare </w:t>
      </w:r>
      <w:r w:rsidRPr="0053183F">
        <w:rPr>
          <w:b/>
          <w:lang w:val="sv-SE"/>
        </w:rPr>
        <w:t>kan du ha samtyckt till</w:t>
      </w:r>
      <w:r w:rsidRPr="0053183F">
        <w:rPr>
          <w:lang w:val="sv-SE"/>
        </w:rPr>
        <w:t xml:space="preserve"> behandlingen av dina personuppgifter för ett eller flera specifika ändamål. Detta är typiskt i aktiviteter som genomförs för att marknadsföra vår verksamhet eller våra tjänster, </w:t>
      </w:r>
      <w:proofErr w:type="gramStart"/>
      <w:r w:rsidRPr="0053183F">
        <w:rPr>
          <w:lang w:val="sv-SE"/>
        </w:rPr>
        <w:t>t.ex.</w:t>
      </w:r>
      <w:proofErr w:type="gramEnd"/>
      <w:r w:rsidRPr="0053183F">
        <w:rPr>
          <w:lang w:val="sv-SE"/>
        </w:rPr>
        <w:t xml:space="preserve"> i marknadsföring eller sociala mediekampanjer. Du kommer alltid att informeras om syftet med behandlingen inklusive nödvändiga detaljer innan vi ber om ett samtycke.</w:t>
      </w:r>
    </w:p>
    <w:p w14:paraId="446A8AD1" w14:textId="77777777" w:rsidR="00DA0ADF" w:rsidRPr="0053183F" w:rsidRDefault="00DA0ADF" w:rsidP="00DA0ADF">
      <w:pPr>
        <w:rPr>
          <w:lang w:val="sv-SE"/>
        </w:rPr>
      </w:pPr>
      <w:r w:rsidRPr="0053183F">
        <w:rPr>
          <w:lang w:val="sv-SE"/>
        </w:rPr>
        <w:t>Personuppgifter kan också behandlas </w:t>
      </w:r>
      <w:r w:rsidRPr="0053183F">
        <w:rPr>
          <w:b/>
          <w:lang w:val="sv-SE"/>
        </w:rPr>
        <w:t>utifrån vårt berättigade intresse</w:t>
      </w:r>
      <w:r w:rsidRPr="0053183F">
        <w:rPr>
          <w:lang w:val="sv-SE"/>
        </w:rPr>
        <w:t> (eller av en tredje part) förutsatt att dina grundläggande rättigheter inte åsidosätter sådant intresse. Vi kombinerar till exempel den data som samlas in om dig från olika källor eller behandlar personuppgifter för att säkerställa säkerheten för våra tjänster eller för att generera interna rapporter för ledningsändamål. I dessa fall baseras behandlingen av personuppgifter på vårt legitima intresse av att säkerställa att vår verksamhet är effektiv och att vårt erbjudande är konkurrenskraftigt samt att vi har relevant information till hands för att bättre förstå våra kunder såväl som för att hantera vår verksamhet.</w:t>
      </w:r>
    </w:p>
    <w:p w14:paraId="465C5D5A" w14:textId="77777777" w:rsidR="00DA0ADF" w:rsidRPr="00D35FF6" w:rsidRDefault="00DA0ADF" w:rsidP="00671BF8">
      <w:pPr>
        <w:pStyle w:val="Heading2"/>
        <w:rPr>
          <w:lang w:val="sv-SE"/>
        </w:rPr>
      </w:pPr>
      <w:r w:rsidRPr="00D35FF6">
        <w:rPr>
          <w:lang w:val="sv-SE"/>
        </w:rPr>
        <w:t>Datadelning och upplysningar om personuppgifter</w:t>
      </w:r>
    </w:p>
    <w:p w14:paraId="60760EF9" w14:textId="77777777" w:rsidR="00DA0ADF" w:rsidRPr="0053183F" w:rsidRDefault="00DA0ADF" w:rsidP="00DA0ADF">
      <w:pPr>
        <w:rPr>
          <w:lang w:val="sv-SE"/>
        </w:rPr>
      </w:pPr>
      <w:r w:rsidRPr="0053183F">
        <w:rPr>
          <w:lang w:val="sv-SE"/>
        </w:rPr>
        <w:t xml:space="preserve">Vi kan dela dina personuppgifter med andra </w:t>
      </w:r>
      <w:proofErr w:type="spellStart"/>
      <w:r>
        <w:rPr>
          <w:lang w:val="sv-SE"/>
        </w:rPr>
        <w:t>Finagob</w:t>
      </w:r>
      <w:r w:rsidRPr="0053183F">
        <w:rPr>
          <w:lang w:val="sv-SE"/>
        </w:rPr>
        <w:t>olag</w:t>
      </w:r>
      <w:proofErr w:type="spellEnd"/>
      <w:r w:rsidRPr="0053183F">
        <w:rPr>
          <w:lang w:val="sv-SE"/>
        </w:rPr>
        <w:t xml:space="preserve"> inom gränserna för tillämplig lagstiftning och för de ändamål som anges i denna integritetspolicy, inklusive utveckling av tjänster och marknadsföring av deras produkter och tjänster till dig. Personuppgifter kan delas mellan företag </w:t>
      </w:r>
      <w:r>
        <w:rPr>
          <w:lang w:val="sv-SE"/>
        </w:rPr>
        <w:t xml:space="preserve">mellan Bolag </w:t>
      </w:r>
      <w:r w:rsidRPr="0053183F">
        <w:rPr>
          <w:lang w:val="sv-SE"/>
        </w:rPr>
        <w:t xml:space="preserve">för interna administrativa ändamål, till exempel som en del av vår rapporteringsverksamhet om företagets resultat och för att använda centraliserade lösningar, </w:t>
      </w:r>
      <w:proofErr w:type="gramStart"/>
      <w:r w:rsidRPr="0053183F">
        <w:rPr>
          <w:lang w:val="sv-SE"/>
        </w:rPr>
        <w:t>t.ex.</w:t>
      </w:r>
      <w:proofErr w:type="gramEnd"/>
      <w:r w:rsidRPr="0053183F">
        <w:rPr>
          <w:lang w:val="sv-SE"/>
        </w:rPr>
        <w:t xml:space="preserve"> vid användning och underhåll av informations- och kommunikationssystem och värd för data. Utbyte av personuppgifter baseras på våra legitima intressen för att möjliggöra och utveckla effektiv affärsverksamhet och hantering av kundrelationer samt för att informera våra kunder om relevanta tjänster från andra </w:t>
      </w:r>
      <w:r>
        <w:rPr>
          <w:lang w:val="sv-SE"/>
        </w:rPr>
        <w:t>Bolag</w:t>
      </w:r>
      <w:r w:rsidRPr="0053183F">
        <w:rPr>
          <w:lang w:val="sv-SE"/>
        </w:rPr>
        <w:t>.</w:t>
      </w:r>
    </w:p>
    <w:p w14:paraId="2C295906" w14:textId="77777777" w:rsidR="00DA0ADF" w:rsidRPr="0053183F" w:rsidRDefault="00DA0ADF" w:rsidP="00DA0ADF">
      <w:pPr>
        <w:rPr>
          <w:lang w:val="sv-SE"/>
        </w:rPr>
      </w:pPr>
      <w:r w:rsidRPr="0053183F">
        <w:rPr>
          <w:lang w:val="sv-SE"/>
        </w:rPr>
        <w:t>Vi kan också lämna ut dina personuppgifter till tredje part när:</w:t>
      </w:r>
    </w:p>
    <w:p w14:paraId="49490A9A" w14:textId="77777777" w:rsidR="00DA0ADF" w:rsidRPr="00671BF8" w:rsidRDefault="00DA0ADF" w:rsidP="00671BF8">
      <w:pPr>
        <w:pStyle w:val="ListParagraph"/>
        <w:numPr>
          <w:ilvl w:val="0"/>
          <w:numId w:val="6"/>
        </w:numPr>
        <w:rPr>
          <w:lang w:val="sv-SE"/>
        </w:rPr>
      </w:pPr>
      <w:r w:rsidRPr="00671BF8">
        <w:rPr>
          <w:lang w:val="sv-SE"/>
        </w:rPr>
        <w:t xml:space="preserve">det är tillåtet eller krävs enligt lag, </w:t>
      </w:r>
      <w:proofErr w:type="gramStart"/>
      <w:r w:rsidRPr="00671BF8">
        <w:rPr>
          <w:lang w:val="sv-SE"/>
        </w:rPr>
        <w:t>t.ex.</w:t>
      </w:r>
      <w:proofErr w:type="gramEnd"/>
      <w:r w:rsidRPr="00671BF8">
        <w:rPr>
          <w:lang w:val="sv-SE"/>
        </w:rPr>
        <w:t xml:space="preserve"> för att följa begäranden från behöriga myndigheter eller relaterade till rättsliga förfaranden</w:t>
      </w:r>
    </w:p>
    <w:p w14:paraId="1228A478" w14:textId="77777777" w:rsidR="00DA0ADF" w:rsidRPr="00671BF8" w:rsidRDefault="00DA0ADF" w:rsidP="00671BF8">
      <w:pPr>
        <w:pStyle w:val="ListParagraph"/>
        <w:numPr>
          <w:ilvl w:val="0"/>
          <w:numId w:val="6"/>
        </w:numPr>
        <w:rPr>
          <w:lang w:val="sv-SE"/>
        </w:rPr>
      </w:pPr>
      <w:r w:rsidRPr="00671BF8">
        <w:rPr>
          <w:lang w:val="sv-SE"/>
        </w:rPr>
        <w:t xml:space="preserve">våra betrodda tjänsteleverantörer behandlar personuppgifter på uppdrag av oss och under våra instruktioner, eller när vi och vår partner behandlar personuppgifter för gemensamt definierade ändamål enligt </w:t>
      </w:r>
      <w:proofErr w:type="spellStart"/>
      <w:r w:rsidRPr="00671BF8">
        <w:rPr>
          <w:lang w:val="sv-SE"/>
        </w:rPr>
        <w:t>interigretspolicyn</w:t>
      </w:r>
      <w:proofErr w:type="spellEnd"/>
      <w:r w:rsidRPr="00671BF8">
        <w:rPr>
          <w:lang w:val="sv-SE"/>
        </w:rPr>
        <w:t>. Vi kontrollerar och är ansvariga för behandlingen av dina personuppgifter;</w:t>
      </w:r>
    </w:p>
    <w:p w14:paraId="3C3A3FFF" w14:textId="77777777" w:rsidR="00DA0ADF" w:rsidRPr="00671BF8" w:rsidRDefault="00DA0ADF" w:rsidP="00671BF8">
      <w:pPr>
        <w:pStyle w:val="ListParagraph"/>
        <w:numPr>
          <w:ilvl w:val="0"/>
          <w:numId w:val="6"/>
        </w:numPr>
        <w:rPr>
          <w:lang w:val="sv-SE"/>
        </w:rPr>
      </w:pPr>
      <w:r w:rsidRPr="00671BF8">
        <w:rPr>
          <w:lang w:val="sv-SE"/>
        </w:rPr>
        <w:lastRenderedPageBreak/>
        <w:t>när vi införskaffar tjänster från våra tjänsteleverantörer som en del av interna processer (</w:t>
      </w:r>
      <w:proofErr w:type="gramStart"/>
      <w:r w:rsidRPr="00671BF8">
        <w:rPr>
          <w:lang w:val="sv-SE"/>
        </w:rPr>
        <w:t>t.ex.</w:t>
      </w:r>
      <w:proofErr w:type="gramEnd"/>
      <w:r w:rsidRPr="00671BF8">
        <w:rPr>
          <w:lang w:val="sv-SE"/>
        </w:rPr>
        <w:t xml:space="preserve"> i en rekryteringsprocess), för att genomföra eller stödja vår verksamhet (</w:t>
      </w:r>
      <w:proofErr w:type="gramStart"/>
      <w:r w:rsidRPr="00671BF8">
        <w:rPr>
          <w:lang w:val="sv-SE"/>
        </w:rPr>
        <w:t>t.ex.</w:t>
      </w:r>
      <w:proofErr w:type="gramEnd"/>
      <w:r w:rsidRPr="00671BF8">
        <w:rPr>
          <w:lang w:val="sv-SE"/>
        </w:rPr>
        <w:t xml:space="preserve"> sociala mediekampanjer) eller för att tillhandahålla tjänster till dig. I dessa fall är vår tjänsteleverantör ansvarig för lagligheten av personuppgiftsbehandlingen;</w:t>
      </w:r>
    </w:p>
    <w:p w14:paraId="21B60084" w14:textId="77777777" w:rsidR="00DA0ADF" w:rsidRPr="00671BF8" w:rsidRDefault="00DA0ADF" w:rsidP="00671BF8">
      <w:pPr>
        <w:pStyle w:val="ListParagraph"/>
        <w:numPr>
          <w:ilvl w:val="0"/>
          <w:numId w:val="6"/>
        </w:numPr>
        <w:rPr>
          <w:lang w:val="sv-SE"/>
        </w:rPr>
      </w:pPr>
      <w:r w:rsidRPr="00671BF8">
        <w:rPr>
          <w:lang w:val="sv-SE"/>
        </w:rPr>
        <w:t>vi är involverade i en sammanslagning, förvärv eller försäljning av hela eller en del av våra tillgångar;</w:t>
      </w:r>
    </w:p>
    <w:p w14:paraId="5E3E8A7D" w14:textId="77777777" w:rsidR="00DA0ADF" w:rsidRPr="00671BF8" w:rsidRDefault="00DA0ADF" w:rsidP="00671BF8">
      <w:pPr>
        <w:pStyle w:val="ListParagraph"/>
        <w:numPr>
          <w:ilvl w:val="0"/>
          <w:numId w:val="6"/>
        </w:numPr>
        <w:rPr>
          <w:lang w:val="sv-SE"/>
        </w:rPr>
      </w:pPr>
      <w:r w:rsidRPr="00671BF8">
        <w:rPr>
          <w:lang w:val="sv-SE"/>
        </w:rPr>
        <w:t>vi bedömer att det är nödvändigt för att upprätthålla eller skydda våra rättigheter, som att svara på juridiska anspråk, för att skydda din eller andras säkerhet, utreda bedrägerier eller svara på en myndighets begäran;</w:t>
      </w:r>
    </w:p>
    <w:p w14:paraId="2053C2A4" w14:textId="77777777" w:rsidR="00DA0ADF" w:rsidRPr="00671BF8" w:rsidRDefault="00DA0ADF" w:rsidP="00671BF8">
      <w:pPr>
        <w:pStyle w:val="ListParagraph"/>
        <w:numPr>
          <w:ilvl w:val="0"/>
          <w:numId w:val="6"/>
        </w:numPr>
        <w:rPr>
          <w:lang w:val="sv-SE"/>
        </w:rPr>
      </w:pPr>
      <w:r w:rsidRPr="00671BF8">
        <w:rPr>
          <w:lang w:val="sv-SE"/>
        </w:rPr>
        <w:t>det finns ett legitimt intresse, såsom att vi anordnar en gemensam konferens eller ett evenemang med en tredje part, förutsatt att vi har informerat dig om en sådan delning; och</w:t>
      </w:r>
    </w:p>
    <w:p w14:paraId="485ED044" w14:textId="77777777" w:rsidR="00DA0ADF" w:rsidRPr="00671BF8" w:rsidRDefault="00DA0ADF" w:rsidP="00671BF8">
      <w:pPr>
        <w:pStyle w:val="ListParagraph"/>
        <w:numPr>
          <w:ilvl w:val="0"/>
          <w:numId w:val="6"/>
        </w:numPr>
        <w:rPr>
          <w:lang w:val="sv-SE"/>
        </w:rPr>
      </w:pPr>
      <w:r w:rsidRPr="00671BF8">
        <w:rPr>
          <w:lang w:val="sv-SE"/>
        </w:rPr>
        <w:t>du har samtyckt till sådan delning, men endast till parter som samtycket avser</w:t>
      </w:r>
    </w:p>
    <w:p w14:paraId="78688D80" w14:textId="77777777" w:rsidR="00DA0ADF" w:rsidRPr="0053183F" w:rsidRDefault="00DA0ADF" w:rsidP="00DA0ADF">
      <w:pPr>
        <w:rPr>
          <w:lang w:val="sv-SE"/>
        </w:rPr>
      </w:pPr>
      <w:r w:rsidRPr="0053183F">
        <w:rPr>
          <w:lang w:val="sv-SE"/>
        </w:rPr>
        <w:t xml:space="preserve">Observera att våra tjänsteleverantörer från tid till annan kan använda personuppgifter som behandlas för vår räkning och i samband med tillhandahållande av tjänster vidare för sina egna ändamål självständigt såsom för sin tjänsteutveckling, utbildning av artificiell intelligens, statistik eller för att uppfylla sina juridiska skyldigheter. </w:t>
      </w:r>
      <w:r>
        <w:rPr>
          <w:lang w:val="sv-SE"/>
        </w:rPr>
        <w:t>B</w:t>
      </w:r>
      <w:r w:rsidRPr="0053183F">
        <w:rPr>
          <w:lang w:val="sv-SE"/>
        </w:rPr>
        <w:t>olaget strävar efter att säkerställa att denna fortsatta behandling inte är oförenlig med de ursprungliga ändamålen som personuppgifterna behandlas för. I sådana fall är tjänsteleverantören i fråga ansvarig för att behandlingen är laglig.</w:t>
      </w:r>
    </w:p>
    <w:p w14:paraId="5E096EAB" w14:textId="77777777" w:rsidR="00DA0ADF" w:rsidRPr="002646AF" w:rsidRDefault="00DA0ADF" w:rsidP="00671BF8">
      <w:pPr>
        <w:pStyle w:val="Heading2"/>
        <w:rPr>
          <w:lang w:val="sv-SE"/>
        </w:rPr>
      </w:pPr>
      <w:r w:rsidRPr="002646AF">
        <w:rPr>
          <w:lang w:val="sv-SE"/>
        </w:rPr>
        <w:t>Utlämning av personuppgifter utanför EU eller EES</w:t>
      </w:r>
    </w:p>
    <w:p w14:paraId="2AE78A09" w14:textId="77777777" w:rsidR="00DA0ADF" w:rsidRPr="0053183F" w:rsidRDefault="00DA0ADF" w:rsidP="00DA0ADF">
      <w:pPr>
        <w:rPr>
          <w:lang w:val="sv-SE"/>
        </w:rPr>
      </w:pPr>
      <w:r w:rsidRPr="0053183F">
        <w:rPr>
          <w:lang w:val="sv-SE"/>
        </w:rPr>
        <w:t xml:space="preserve">De personuppgifter vi behandlar finns främst inom EU eller </w:t>
      </w:r>
      <w:proofErr w:type="gramStart"/>
      <w:r w:rsidRPr="0053183F">
        <w:rPr>
          <w:lang w:val="sv-SE"/>
        </w:rPr>
        <w:t>Europeiska</w:t>
      </w:r>
      <w:proofErr w:type="gramEnd"/>
      <w:r w:rsidRPr="0053183F">
        <w:rPr>
          <w:lang w:val="sv-SE"/>
        </w:rPr>
        <w:t xml:space="preserve"> ekonomiska samarbetsområdet. Vi kan dock komma att överföra dina personuppgifter utanför dessa områden om vår partner eller tjänsteleverantör, som behandlar personuppgifter, är belägen helt eller delvis (</w:t>
      </w:r>
      <w:proofErr w:type="gramStart"/>
      <w:r w:rsidRPr="0053183F">
        <w:rPr>
          <w:lang w:val="sv-SE"/>
        </w:rPr>
        <w:t>t.ex.</w:t>
      </w:r>
      <w:proofErr w:type="gramEnd"/>
      <w:r w:rsidRPr="0053183F">
        <w:rPr>
          <w:lang w:val="sv-SE"/>
        </w:rPr>
        <w:t xml:space="preserve"> för teknisk administration) i ett tredje land. Personuppgifter kan även överföras till tredjeländer i situationer där detta krävs av tjänsteleverantören enligt bindande icke-EU-lagstiftning.</w:t>
      </w:r>
    </w:p>
    <w:p w14:paraId="0FA75509" w14:textId="77777777" w:rsidR="00DA0ADF" w:rsidRPr="0053183F" w:rsidRDefault="00DA0ADF" w:rsidP="00DA0ADF">
      <w:pPr>
        <w:rPr>
          <w:lang w:val="sv-SE"/>
        </w:rPr>
      </w:pPr>
      <w:r w:rsidRPr="0053183F">
        <w:rPr>
          <w:lang w:val="sv-SE"/>
        </w:rPr>
        <w:t>I dessa fall kommer vi att vidta nödvändiga åtgärder för att tillhandahålla lämpligt skydd för internationell dataöverföring och i den mån det behövs genomföra kompletterande åtgärder för skydd av personuppgifter som krävs enligt tillämplig lagstiftning.</w:t>
      </w:r>
    </w:p>
    <w:p w14:paraId="217604FA" w14:textId="77777777" w:rsidR="00DA0ADF" w:rsidRPr="0053183F" w:rsidRDefault="00DA0ADF" w:rsidP="00DA0ADF">
      <w:pPr>
        <w:rPr>
          <w:lang w:val="sv-SE"/>
        </w:rPr>
      </w:pPr>
      <w:r w:rsidRPr="0053183F">
        <w:rPr>
          <w:lang w:val="sv-SE"/>
        </w:rPr>
        <w:t>Detta innebär att</w:t>
      </w:r>
    </w:p>
    <w:p w14:paraId="47A9A1F8" w14:textId="77777777" w:rsidR="00DA0ADF" w:rsidRPr="00671BF8" w:rsidRDefault="00DA0ADF" w:rsidP="00671BF8">
      <w:pPr>
        <w:pStyle w:val="ListParagraph"/>
        <w:numPr>
          <w:ilvl w:val="0"/>
          <w:numId w:val="7"/>
        </w:numPr>
        <w:rPr>
          <w:lang w:val="sv-SE"/>
        </w:rPr>
      </w:pPr>
      <w:r w:rsidRPr="00671BF8">
        <w:rPr>
          <w:lang w:val="sv-SE"/>
        </w:rPr>
        <w:t>personuppgifter överförs endast till länder som har ansetts ge en adekvat skyddsnivå av personuppgifter av Europeiska kommissionen (”länder med adekvat skydd”). För mer information, se </w:t>
      </w:r>
      <w:proofErr w:type="spellStart"/>
      <w:r w:rsidRPr="00671BF8">
        <w:rPr>
          <w:rStyle w:val="Hyperlink"/>
          <w:lang w:val="sv-SE"/>
        </w:rPr>
        <w:fldChar w:fldCharType="begin"/>
      </w:r>
      <w:r w:rsidRPr="00671BF8">
        <w:rPr>
          <w:rStyle w:val="Hyperlink"/>
          <w:lang w:val="sv-SE"/>
        </w:rPr>
        <w:instrText xml:space="preserve"> HYPERLINK "https://ec.europa.eu/info/law/law-topic/data-protection/international-dimension-data-protection/adequacy-decisions_en" </w:instrText>
      </w:r>
      <w:r w:rsidRPr="00671BF8">
        <w:rPr>
          <w:rStyle w:val="Hyperlink"/>
          <w:lang w:val="sv-SE"/>
        </w:rPr>
      </w:r>
      <w:r w:rsidRPr="00671BF8">
        <w:rPr>
          <w:rStyle w:val="Hyperlink"/>
          <w:lang w:val="sv-SE"/>
        </w:rPr>
        <w:fldChar w:fldCharType="separate"/>
      </w:r>
      <w:r w:rsidRPr="00671BF8">
        <w:rPr>
          <w:rStyle w:val="Hyperlink"/>
          <w:lang w:val="sv-SE"/>
        </w:rPr>
        <w:t>Adequacy</w:t>
      </w:r>
      <w:proofErr w:type="spellEnd"/>
      <w:r w:rsidRPr="00671BF8">
        <w:rPr>
          <w:rStyle w:val="Hyperlink"/>
          <w:lang w:val="sv-SE"/>
        </w:rPr>
        <w:t xml:space="preserve"> </w:t>
      </w:r>
      <w:proofErr w:type="spellStart"/>
      <w:r w:rsidRPr="00671BF8">
        <w:rPr>
          <w:rStyle w:val="Hyperlink"/>
          <w:lang w:val="sv-SE"/>
        </w:rPr>
        <w:t>decisions</w:t>
      </w:r>
      <w:proofErr w:type="spellEnd"/>
      <w:r w:rsidRPr="00671BF8">
        <w:rPr>
          <w:rStyle w:val="Hyperlink"/>
          <w:lang w:val="sv-SE"/>
        </w:rPr>
        <w:t xml:space="preserve"> | </w:t>
      </w:r>
      <w:proofErr w:type="spellStart"/>
      <w:r w:rsidRPr="00671BF8">
        <w:rPr>
          <w:rStyle w:val="Hyperlink"/>
          <w:lang w:val="sv-SE"/>
        </w:rPr>
        <w:t>European</w:t>
      </w:r>
      <w:proofErr w:type="spellEnd"/>
      <w:r w:rsidRPr="00671BF8">
        <w:rPr>
          <w:rStyle w:val="Hyperlink"/>
          <w:lang w:val="sv-SE"/>
        </w:rPr>
        <w:t xml:space="preserve"> Commission (europa.eu)</w:t>
      </w:r>
      <w:r w:rsidRPr="00671BF8">
        <w:rPr>
          <w:rStyle w:val="Hyperlink"/>
          <w:lang w:val="sv-SE"/>
        </w:rPr>
        <w:fldChar w:fldCharType="end"/>
      </w:r>
    </w:p>
    <w:p w14:paraId="51B774F2" w14:textId="77777777" w:rsidR="00DA0ADF" w:rsidRPr="00671BF8" w:rsidRDefault="00DA0ADF" w:rsidP="00671BF8">
      <w:pPr>
        <w:pStyle w:val="ListParagraph"/>
        <w:numPr>
          <w:ilvl w:val="0"/>
          <w:numId w:val="7"/>
        </w:numPr>
      </w:pPr>
      <w:r w:rsidRPr="00671BF8">
        <w:rPr>
          <w:lang w:val="sv-SE"/>
        </w:rPr>
        <w:t xml:space="preserve">med en tjänsteleverantör som är baserad utanför länder med adekvat skydd eller som på annat sätt inte omfattas av lämplighetsbeslutet (the </w:t>
      </w:r>
      <w:proofErr w:type="spellStart"/>
      <w:r w:rsidRPr="00671BF8">
        <w:rPr>
          <w:lang w:val="sv-SE"/>
        </w:rPr>
        <w:t>Adequacy</w:t>
      </w:r>
      <w:proofErr w:type="spellEnd"/>
      <w:r w:rsidRPr="00671BF8">
        <w:rPr>
          <w:lang w:val="sv-SE"/>
        </w:rPr>
        <w:t xml:space="preserve"> </w:t>
      </w:r>
      <w:proofErr w:type="spellStart"/>
      <w:r w:rsidRPr="00671BF8">
        <w:rPr>
          <w:lang w:val="sv-SE"/>
        </w:rPr>
        <w:t>decisions</w:t>
      </w:r>
      <w:proofErr w:type="spellEnd"/>
      <w:r w:rsidRPr="00671BF8">
        <w:rPr>
          <w:lang w:val="sv-SE"/>
        </w:rPr>
        <w:t xml:space="preserve">), kommer vi att använda specifika avtalsklausuler som godkänts av Europeiska kommissionen och genomföra nödvändiga tekniska, organisatoriska eller </w:t>
      </w:r>
      <w:proofErr w:type="spellStart"/>
      <w:r w:rsidRPr="00671BF8">
        <w:rPr>
          <w:lang w:val="sv-SE"/>
        </w:rPr>
        <w:t>kontraktuella</w:t>
      </w:r>
      <w:proofErr w:type="spellEnd"/>
      <w:r w:rsidRPr="00671BF8">
        <w:rPr>
          <w:lang w:val="sv-SE"/>
        </w:rPr>
        <w:t xml:space="preserve"> kompletterande åtgärder för att säkerställa att personuppgifter har samma skydd som inom EES. </w:t>
      </w:r>
      <w:r w:rsidRPr="00671BF8">
        <w:t xml:space="preserve">För </w:t>
      </w:r>
      <w:proofErr w:type="spellStart"/>
      <w:r w:rsidRPr="00671BF8">
        <w:t>mer</w:t>
      </w:r>
      <w:proofErr w:type="spellEnd"/>
      <w:r w:rsidRPr="00671BF8">
        <w:t xml:space="preserve"> information, </w:t>
      </w:r>
      <w:proofErr w:type="spellStart"/>
      <w:r w:rsidRPr="00671BF8">
        <w:t>se</w:t>
      </w:r>
      <w:proofErr w:type="spellEnd"/>
      <w:r w:rsidRPr="00671BF8">
        <w:t> </w:t>
      </w:r>
      <w:hyperlink r:id="rId14" w:history="1">
        <w:r w:rsidRPr="00671BF8">
          <w:rPr>
            <w:rStyle w:val="Hyperlink"/>
          </w:rPr>
          <w:t>Standard Contractual Clauses (SCC) | European Commission (europa.eu)</w:t>
        </w:r>
      </w:hyperlink>
      <w:r w:rsidRPr="00671BF8">
        <w:t>.</w:t>
      </w:r>
    </w:p>
    <w:p w14:paraId="060E3731" w14:textId="77777777" w:rsidR="00DA0ADF" w:rsidRPr="0053183F" w:rsidRDefault="00DA0ADF" w:rsidP="00DA0ADF">
      <w:pPr>
        <w:rPr>
          <w:lang w:val="sv-SE"/>
        </w:rPr>
      </w:pPr>
      <w:r w:rsidRPr="0053183F">
        <w:rPr>
          <w:lang w:val="sv-SE"/>
        </w:rPr>
        <w:t xml:space="preserve">I begränsade fall, </w:t>
      </w:r>
      <w:proofErr w:type="gramStart"/>
      <w:r w:rsidRPr="0053183F">
        <w:rPr>
          <w:lang w:val="sv-SE"/>
        </w:rPr>
        <w:t>t.ex.</w:t>
      </w:r>
      <w:proofErr w:type="gramEnd"/>
      <w:r w:rsidRPr="0053183F">
        <w:rPr>
          <w:lang w:val="sv-SE"/>
        </w:rPr>
        <w:t xml:space="preserve"> när du deltar i </w:t>
      </w:r>
      <w:r>
        <w:rPr>
          <w:lang w:val="sv-SE"/>
        </w:rPr>
        <w:t>B</w:t>
      </w:r>
      <w:r w:rsidRPr="0053183F">
        <w:rPr>
          <w:lang w:val="sv-SE"/>
        </w:rPr>
        <w:t>olage</w:t>
      </w:r>
      <w:r>
        <w:rPr>
          <w:lang w:val="sv-SE"/>
        </w:rPr>
        <w:t>t</w:t>
      </w:r>
      <w:r w:rsidRPr="0053183F">
        <w:rPr>
          <w:lang w:val="sv-SE"/>
        </w:rPr>
        <w:t>s marknadsförings- eller sociala mediekampanjer, kan överföringen av personuppgifter till ett tredjeland baseras på ditt uttryckliga samtycke. I sådana fall kommer du att få information om överföringen och relaterade risker i förväg.</w:t>
      </w:r>
    </w:p>
    <w:p w14:paraId="6A680D05" w14:textId="77777777" w:rsidR="00DA0ADF" w:rsidRPr="0053183F" w:rsidRDefault="00DA0ADF" w:rsidP="00DA0ADF">
      <w:pPr>
        <w:rPr>
          <w:lang w:val="sv-SE"/>
        </w:rPr>
      </w:pPr>
      <w:r w:rsidRPr="0053183F">
        <w:rPr>
          <w:lang w:val="sv-SE"/>
        </w:rPr>
        <w:t>Du hittar kontaktuppgifter i slutet av denna integrationspolicy, om du vill ha mer information om den specifika mekanism som används av oss när du överför dina personuppgifter utanför EES.</w:t>
      </w:r>
    </w:p>
    <w:p w14:paraId="34C857D4" w14:textId="77777777" w:rsidR="00DA0ADF" w:rsidRPr="002646AF" w:rsidRDefault="00DA0ADF" w:rsidP="00671BF8">
      <w:pPr>
        <w:pStyle w:val="Heading2"/>
        <w:rPr>
          <w:lang w:val="sv-SE"/>
        </w:rPr>
      </w:pPr>
      <w:r w:rsidRPr="002646AF">
        <w:rPr>
          <w:lang w:val="sv-SE"/>
        </w:rPr>
        <w:t>Lagring av personuppgifter</w:t>
      </w:r>
    </w:p>
    <w:p w14:paraId="04DE1FC9" w14:textId="77777777" w:rsidR="00DA0ADF" w:rsidRPr="0053183F" w:rsidRDefault="00DA0ADF" w:rsidP="00DA0ADF">
      <w:pPr>
        <w:rPr>
          <w:lang w:val="sv-SE"/>
        </w:rPr>
      </w:pPr>
      <w:r w:rsidRPr="0053183F">
        <w:rPr>
          <w:lang w:val="sv-SE"/>
        </w:rPr>
        <w:t>Dina personuppgifter lagras endast så länge det är nödvändigt för att uppfylla de syften de behandlas för, inklusive för att uppfylla alla juridiska, bokförings- eller rapporteringskrav och enligt definitionen i denna integritetspolicy.</w:t>
      </w:r>
    </w:p>
    <w:p w14:paraId="5876053C" w14:textId="77777777" w:rsidR="00DA0ADF" w:rsidRPr="0053183F" w:rsidRDefault="00DA0ADF" w:rsidP="00DA0ADF">
      <w:pPr>
        <w:rPr>
          <w:lang w:val="sv-SE"/>
        </w:rPr>
      </w:pPr>
      <w:r w:rsidRPr="0053183F">
        <w:rPr>
          <w:lang w:val="sv-SE"/>
        </w:rPr>
        <w:t>Vi har definierat lagringsperioder för alla personuppgifter som vi har om dig. När vi definierar sådana perioder har vi beaktat olika faktorer, såsom personuppgifternas art och känslighet och de syften uppgifterna behandlas för.</w:t>
      </w:r>
    </w:p>
    <w:p w14:paraId="42B3B6DF" w14:textId="77777777" w:rsidR="00DA0ADF" w:rsidRPr="0053183F" w:rsidRDefault="00DA0ADF" w:rsidP="00DA0ADF">
      <w:pPr>
        <w:rPr>
          <w:lang w:val="sv-SE"/>
        </w:rPr>
      </w:pPr>
      <w:r w:rsidRPr="0053183F">
        <w:rPr>
          <w:lang w:val="sv-SE"/>
        </w:rPr>
        <w:lastRenderedPageBreak/>
        <w:t xml:space="preserve">Dina personuppgifter behandlas på grundval av ett avtalsförhållande med dig, eller det företag som du företräder, lagras som regel under avtalsförhållandet eller så länge tillhandahållandet av tjänsterna kräver. Efter att vår relation eller tjänstleverans har upphört lagrar vi vanligtvis personuppgifter som är nödvändiga för att skydda våra legitima intressen, </w:t>
      </w:r>
      <w:proofErr w:type="gramStart"/>
      <w:r w:rsidRPr="0053183F">
        <w:rPr>
          <w:lang w:val="sv-SE"/>
        </w:rPr>
        <w:t>t.ex.</w:t>
      </w:r>
      <w:proofErr w:type="gramEnd"/>
      <w:r w:rsidRPr="0053183F">
        <w:rPr>
          <w:lang w:val="sv-SE"/>
        </w:rPr>
        <w:t xml:space="preserve"> möjliggöra svar på förfrågningar eller anspråk enligt gällande bestämmelser om begränsningar, eller så kan vi lagra dina personuppgifter, i den utsträckning det är nödvändigt, för att respektera din begäran att inte få direktmarknadsföring från oss.</w:t>
      </w:r>
    </w:p>
    <w:p w14:paraId="037B6E52" w14:textId="77777777" w:rsidR="00DA0ADF" w:rsidRPr="0053183F" w:rsidRDefault="00DA0ADF" w:rsidP="00DA0ADF">
      <w:pPr>
        <w:rPr>
          <w:lang w:val="sv-SE"/>
        </w:rPr>
      </w:pPr>
      <w:r w:rsidRPr="0053183F">
        <w:rPr>
          <w:lang w:val="sv-SE"/>
        </w:rPr>
        <w:t>Personuppgifter som behandlas utifrån berättigat intresse behandlas så länge det finns skäl att behandla dem. Om du motsätter dig sådan behandling kommer uppgifterna att raderas efter att din begäran har validerats. Ett exempel på denna typ av behandling som faller inom ramen för berättigat intresse är direktmarknadsföring.</w:t>
      </w:r>
    </w:p>
    <w:p w14:paraId="3143E315" w14:textId="77777777" w:rsidR="00DA0ADF" w:rsidRPr="0053183F" w:rsidRDefault="00DA0ADF" w:rsidP="00DA0ADF">
      <w:pPr>
        <w:rPr>
          <w:lang w:val="sv-SE"/>
        </w:rPr>
      </w:pPr>
      <w:r w:rsidRPr="0053183F">
        <w:rPr>
          <w:lang w:val="sv-SE"/>
        </w:rPr>
        <w:t>Om personuppgifter behandlas på grundval av juridiska förpliktelser bevaras de så länge som lagen kräver. Skyldigheter för lagring av personuppgifter fastställs till exempel av lagarna om bokföring och penningtvätt.</w:t>
      </w:r>
    </w:p>
    <w:p w14:paraId="146B6550" w14:textId="77777777" w:rsidR="00DA0ADF" w:rsidRPr="0053183F" w:rsidRDefault="00DA0ADF" w:rsidP="00DA0ADF">
      <w:pPr>
        <w:rPr>
          <w:lang w:val="sv-SE"/>
        </w:rPr>
      </w:pPr>
      <w:r w:rsidRPr="0053183F">
        <w:rPr>
          <w:lang w:val="sv-SE"/>
        </w:rPr>
        <w:t>Lagringstiden för personuppgifter som behandlas med ditt samtycke bestäms i enlighet med syftet med behandlingen.</w:t>
      </w:r>
    </w:p>
    <w:p w14:paraId="771A68E1" w14:textId="77777777" w:rsidR="00DA0ADF" w:rsidRPr="002646AF" w:rsidRDefault="00DA0ADF" w:rsidP="00671BF8">
      <w:pPr>
        <w:pStyle w:val="Heading2"/>
        <w:rPr>
          <w:lang w:val="sv-SE"/>
        </w:rPr>
      </w:pPr>
      <w:r w:rsidRPr="002646AF">
        <w:rPr>
          <w:lang w:val="sv-SE"/>
        </w:rPr>
        <w:t>Dina rättigheter</w:t>
      </w:r>
    </w:p>
    <w:p w14:paraId="4B367021" w14:textId="77777777" w:rsidR="00DA0ADF" w:rsidRPr="0053183F" w:rsidRDefault="00DA0ADF" w:rsidP="00DA0ADF">
      <w:pPr>
        <w:rPr>
          <w:lang w:val="sv-SE"/>
        </w:rPr>
      </w:pPr>
      <w:r w:rsidRPr="0053183F">
        <w:rPr>
          <w:lang w:val="sv-SE"/>
        </w:rPr>
        <w:t>Dina rättigheter och alternativ när det gäller personuppgifter beror på syftet med behandlingen och på situationen.</w:t>
      </w:r>
    </w:p>
    <w:p w14:paraId="02788D84" w14:textId="77777777" w:rsidR="00DA0ADF" w:rsidRPr="0053183F" w:rsidRDefault="00DA0ADF" w:rsidP="00DA0ADF">
      <w:pPr>
        <w:rPr>
          <w:lang w:val="sv-SE"/>
        </w:rPr>
      </w:pPr>
      <w:r w:rsidRPr="0053183F">
        <w:rPr>
          <w:b/>
          <w:lang w:val="sv-SE"/>
        </w:rPr>
        <w:t>Rätten till tillgång</w:t>
      </w:r>
      <w:r w:rsidRPr="0053183F">
        <w:rPr>
          <w:lang w:val="sv-SE"/>
        </w:rPr>
        <w:t> – Du har rätt att få en bekräftelse på om dina personuppgifter behandlas och, om så är fallet, att få tillgång till uppgifterna. Detta gör att du kan få information om hur vi behandlar dina uppgifter och en kopia av de personuppgifter vi har om dig i våra register.</w:t>
      </w:r>
    </w:p>
    <w:p w14:paraId="65D9A72A" w14:textId="77777777" w:rsidR="00DA0ADF" w:rsidRPr="0053183F" w:rsidRDefault="00DA0ADF" w:rsidP="00DA0ADF">
      <w:pPr>
        <w:rPr>
          <w:lang w:val="sv-SE"/>
        </w:rPr>
      </w:pPr>
      <w:r w:rsidRPr="0053183F">
        <w:rPr>
          <w:b/>
          <w:lang w:val="sv-SE"/>
        </w:rPr>
        <w:t>Rätten att rätta till uppgifter </w:t>
      </w:r>
      <w:r w:rsidRPr="0053183F">
        <w:rPr>
          <w:lang w:val="sv-SE"/>
        </w:rPr>
        <w:t>– Du har rätt att få dina personuppgifter rättade eller i vissa fall att komplettera defekta personuppgifter.</w:t>
      </w:r>
    </w:p>
    <w:p w14:paraId="69EEE886" w14:textId="77777777" w:rsidR="00DA0ADF" w:rsidRPr="0053183F" w:rsidRDefault="00DA0ADF" w:rsidP="00DA0ADF">
      <w:pPr>
        <w:rPr>
          <w:lang w:val="sv-SE"/>
        </w:rPr>
      </w:pPr>
      <w:r w:rsidRPr="0053183F">
        <w:rPr>
          <w:b/>
          <w:lang w:val="sv-SE"/>
        </w:rPr>
        <w:t>Rätten att invända mot behandlingen</w:t>
      </w:r>
      <w:r w:rsidRPr="0053183F">
        <w:rPr>
          <w:lang w:val="sv-SE"/>
        </w:rPr>
        <w:t xml:space="preserve"> – Du har rätt att invända mot behandlingen av dina personuppgifter som är baserade på </w:t>
      </w:r>
      <w:r>
        <w:rPr>
          <w:lang w:val="sv-SE"/>
        </w:rPr>
        <w:t>B</w:t>
      </w:r>
      <w:r w:rsidRPr="0053183F">
        <w:rPr>
          <w:lang w:val="sv-SE"/>
        </w:rPr>
        <w:t>olage</w:t>
      </w:r>
      <w:r>
        <w:rPr>
          <w:lang w:val="sv-SE"/>
        </w:rPr>
        <w:t>t</w:t>
      </w:r>
      <w:r w:rsidRPr="0053183F">
        <w:rPr>
          <w:lang w:val="sv-SE"/>
        </w:rPr>
        <w:t>s legitima intresse, eller tredjepartsintressen, om din speciella situation åsidosätter sådant intresse. Vi kan avvisa din begäran om behandlingen är nödvändig för att genomföra obligatoriska och legitima intressen. Du har alltid rätt att motsätta dig behandlingen av dina personuppgifter för direkt marknadsföringsändamål och för relaterad profilering.</w:t>
      </w:r>
    </w:p>
    <w:p w14:paraId="0D5B4D9A" w14:textId="77777777" w:rsidR="00DA0ADF" w:rsidRPr="0053183F" w:rsidRDefault="00DA0ADF" w:rsidP="00DA0ADF">
      <w:pPr>
        <w:rPr>
          <w:lang w:val="sv-SE"/>
        </w:rPr>
      </w:pPr>
      <w:r w:rsidRPr="0053183F">
        <w:rPr>
          <w:b/>
          <w:lang w:val="sv-SE"/>
        </w:rPr>
        <w:t>Rätten till uppgiftsportabilitet</w:t>
      </w:r>
      <w:r w:rsidRPr="0053183F">
        <w:rPr>
          <w:lang w:val="sv-SE"/>
        </w:rPr>
        <w:t> – Du har rätt att få ut dina personuppgifter som du har skickat till oss för behandling baserat på ditt samtycke eller genomförandet av ett avtal. I sådana fall kommer vi att ge dig, eller en tredje part som du har valt, dina personuppgifter i ett strukturerat, vanligt använt och maskinläsbart format.</w:t>
      </w:r>
    </w:p>
    <w:p w14:paraId="02BCB629" w14:textId="77777777" w:rsidR="00DA0ADF" w:rsidRPr="0053183F" w:rsidRDefault="00DA0ADF" w:rsidP="00DA0ADF">
      <w:pPr>
        <w:rPr>
          <w:lang w:val="sv-SE"/>
        </w:rPr>
      </w:pPr>
      <w:r w:rsidRPr="0053183F">
        <w:rPr>
          <w:b/>
          <w:lang w:val="sv-SE"/>
        </w:rPr>
        <w:t>Rätten att bli glömd</w:t>
      </w:r>
      <w:r w:rsidRPr="0053183F">
        <w:rPr>
          <w:lang w:val="sv-SE"/>
        </w:rPr>
        <w:t> – Du kan be oss att radera dina personuppgifter där det inte finns någon giltig anledning för att vi fortsätter att behandla dem. Till exempel om du anser att personuppgifter är onödiga för de syften som beskrivs ovan eller om du återkallar ditt samtycke.</w:t>
      </w:r>
    </w:p>
    <w:p w14:paraId="1CA4F2A0" w14:textId="77777777" w:rsidR="00DA0ADF" w:rsidRPr="0053183F" w:rsidRDefault="00DA0ADF" w:rsidP="00DA0ADF">
      <w:pPr>
        <w:rPr>
          <w:lang w:val="sv-SE"/>
        </w:rPr>
      </w:pPr>
      <w:r w:rsidRPr="0053183F">
        <w:rPr>
          <w:b/>
          <w:lang w:val="sv-SE"/>
        </w:rPr>
        <w:t>Rätten till begränsning av behandlingen</w:t>
      </w:r>
      <w:r w:rsidRPr="0053183F">
        <w:rPr>
          <w:lang w:val="sv-SE"/>
        </w:rPr>
        <w:t xml:space="preserve"> – Du har rätt att under vissa omständigheter kräva att </w:t>
      </w:r>
      <w:r>
        <w:rPr>
          <w:lang w:val="sv-SE"/>
        </w:rPr>
        <w:t>B</w:t>
      </w:r>
      <w:r w:rsidRPr="0053183F">
        <w:rPr>
          <w:lang w:val="sv-SE"/>
        </w:rPr>
        <w:t>olage</w:t>
      </w:r>
      <w:r>
        <w:rPr>
          <w:lang w:val="sv-SE"/>
        </w:rPr>
        <w:t>t</w:t>
      </w:r>
      <w:r w:rsidRPr="0053183F">
        <w:rPr>
          <w:lang w:val="sv-SE"/>
        </w:rPr>
        <w:t xml:space="preserve"> begränsar behandlingen av dina personuppgifter. Till exempel för den period som behövs för att verifiera riktigheten av dina personuppgifter.</w:t>
      </w:r>
    </w:p>
    <w:p w14:paraId="7EFCB2A6" w14:textId="77777777" w:rsidR="00DA0ADF" w:rsidRPr="0053183F" w:rsidRDefault="00DA0ADF" w:rsidP="00DA0ADF">
      <w:pPr>
        <w:rPr>
          <w:lang w:val="sv-SE"/>
        </w:rPr>
      </w:pPr>
      <w:r w:rsidRPr="0053183F">
        <w:rPr>
          <w:b/>
          <w:lang w:val="sv-SE"/>
        </w:rPr>
        <w:t>Rätten att ge och återkalla ditt samtycke</w:t>
      </w:r>
      <w:r w:rsidRPr="0053183F">
        <w:rPr>
          <w:lang w:val="sv-SE"/>
        </w:rPr>
        <w:t> – Om behandlingen av dina personuppgifter baseras på ditt samtycke har du rätt att när som helst återkalla ditt samtycke.</w:t>
      </w:r>
    </w:p>
    <w:p w14:paraId="3F5E88EF" w14:textId="77777777" w:rsidR="00DA0ADF" w:rsidRPr="0053183F" w:rsidRDefault="00DA0ADF" w:rsidP="00DA0ADF">
      <w:pPr>
        <w:rPr>
          <w:lang w:val="sv-SE"/>
        </w:rPr>
      </w:pPr>
      <w:r w:rsidRPr="0053183F">
        <w:rPr>
          <w:lang w:val="sv-SE"/>
        </w:rPr>
        <w:t>Vi kan behöva begära specifik information från dig för att hjälpa oss att bekräfta din identitet och se till att du har rätt att utöva dina rättigheter.</w:t>
      </w:r>
    </w:p>
    <w:p w14:paraId="28B811C4" w14:textId="77777777" w:rsidR="00DA0ADF" w:rsidRPr="0053183F" w:rsidRDefault="00DA0ADF" w:rsidP="00DA0ADF">
      <w:pPr>
        <w:rPr>
          <w:lang w:val="sv-SE"/>
        </w:rPr>
      </w:pPr>
      <w:r w:rsidRPr="0053183F">
        <w:rPr>
          <w:lang w:val="sv-SE"/>
        </w:rPr>
        <w:t>Du kan utöva dina rättigheter genom att skicka ovanstående förfrågningar. till oss.  Du hittar kontaktuppgifterna i slutet av denna integrationspolicy. Om du tror att behandlingen av dina personuppgifter inte är lämplig har du rätt att kontakta Integritetsmyndigheten.</w:t>
      </w:r>
    </w:p>
    <w:p w14:paraId="388E56FB" w14:textId="77777777" w:rsidR="00DA0ADF" w:rsidRPr="002646AF" w:rsidRDefault="00DA0ADF" w:rsidP="00671BF8">
      <w:pPr>
        <w:pStyle w:val="Heading2"/>
        <w:rPr>
          <w:lang w:val="sv-SE"/>
        </w:rPr>
      </w:pPr>
      <w:r w:rsidRPr="002646AF">
        <w:rPr>
          <w:lang w:val="sv-SE"/>
        </w:rPr>
        <w:lastRenderedPageBreak/>
        <w:t>Informationssäkerhet</w:t>
      </w:r>
    </w:p>
    <w:p w14:paraId="47ABBFAA" w14:textId="77777777" w:rsidR="00DA0ADF" w:rsidRPr="0053183F" w:rsidRDefault="00DA0ADF" w:rsidP="00DA0ADF">
      <w:pPr>
        <w:rPr>
          <w:lang w:val="sv-SE"/>
        </w:rPr>
      </w:pPr>
      <w:r w:rsidRPr="0053183F">
        <w:rPr>
          <w:lang w:val="sv-SE"/>
        </w:rPr>
        <w:t>Vi upprätthåller säkerhetsåtgärder (inklusive fysiska, tekniska, elektroniska och administrativa åtgärder) som är lämpliga för att skydda personuppgifter från förlust, förstörelse, missbruk och obehörig åtkomst eller avslöjande. Till exempel begränsar vi åtkomsten till personuppgifter för våra anställda och tjänsteleverantörer till en nivå som är nödvändig för att de ska kunna utföra sina arbetsuppgifter. De behandlar endast dina personuppgifter enligt våra instruktioner och de omfattas av sekretess.</w:t>
      </w:r>
    </w:p>
    <w:p w14:paraId="22E4A67D" w14:textId="77777777" w:rsidR="00DA0ADF" w:rsidRDefault="00DA0ADF" w:rsidP="00DA0ADF">
      <w:pPr>
        <w:rPr>
          <w:lang w:val="sv-SE"/>
        </w:rPr>
      </w:pPr>
      <w:r w:rsidRPr="0053183F">
        <w:rPr>
          <w:lang w:val="sv-SE"/>
        </w:rPr>
        <w:t>Observera att även om vi strävar efter att tillhandahålla lämpliga säkerhetsåtgärder för personuppgifter, kan inget säkerhetssystem förhindra alla potentiella incidenter. Om en incident inträffar kommer vi att informera dig i enlighet med gällande lagar.</w:t>
      </w:r>
    </w:p>
    <w:p w14:paraId="38D3D90F" w14:textId="77777777" w:rsidR="00DA0ADF" w:rsidRPr="002646AF" w:rsidRDefault="00DA0ADF" w:rsidP="00671BF8">
      <w:pPr>
        <w:pStyle w:val="Heading2"/>
        <w:rPr>
          <w:lang w:val="sv-SE"/>
        </w:rPr>
      </w:pPr>
      <w:bookmarkStart w:id="2" w:name="_Ref212719933"/>
      <w:r w:rsidRPr="002646AF">
        <w:rPr>
          <w:lang w:val="sv-SE"/>
        </w:rPr>
        <w:t>Kontakta oss</w:t>
      </w:r>
      <w:bookmarkEnd w:id="2"/>
    </w:p>
    <w:p w14:paraId="323AF183" w14:textId="77777777" w:rsidR="00DA0ADF" w:rsidRDefault="00DA0ADF" w:rsidP="00DA0ADF">
      <w:pPr>
        <w:rPr>
          <w:lang w:val="sv-SE"/>
        </w:rPr>
      </w:pPr>
      <w:r w:rsidRPr="0053183F">
        <w:rPr>
          <w:lang w:val="sv-SE"/>
        </w:rPr>
        <w:t>Om du har frågor angående denna policy eller de personuppgifter vi behandlar om dig, vänligen kontakta oss</w:t>
      </w:r>
      <w:r>
        <w:rPr>
          <w:lang w:val="sv-SE"/>
        </w:rPr>
        <w:t xml:space="preserve"> på privacy@finago.com</w:t>
      </w:r>
      <w:r w:rsidRPr="0053183F">
        <w:rPr>
          <w:lang w:val="sv-SE"/>
        </w:rPr>
        <w:t>. </w:t>
      </w:r>
    </w:p>
    <w:p w14:paraId="1A4FF8FF" w14:textId="48742AD0" w:rsidR="00DA0ADF" w:rsidRPr="0053183F" w:rsidRDefault="00DA0ADF" w:rsidP="00DA0ADF">
      <w:pPr>
        <w:rPr>
          <w:lang w:val="sv-SE"/>
        </w:rPr>
      </w:pPr>
      <w:r w:rsidRPr="0053183F">
        <w:rPr>
          <w:lang w:val="sv-SE"/>
        </w:rPr>
        <w:t xml:space="preserve">Du hittar kontaktuppgifter till den personuppgiftsansvarige i din specifika situation </w:t>
      </w:r>
      <w:r>
        <w:rPr>
          <w:lang w:val="sv-SE"/>
        </w:rPr>
        <w:t xml:space="preserve">i vår lista över </w:t>
      </w:r>
      <w:commentRangeStart w:id="3"/>
      <w:r w:rsidRPr="00190BB1">
        <w:rPr>
          <w:lang w:val="sv-SE"/>
        </w:rPr>
        <w:t xml:space="preserve">operativa bolag i </w:t>
      </w:r>
      <w:proofErr w:type="spellStart"/>
      <w:r w:rsidRPr="00190BB1">
        <w:rPr>
          <w:lang w:val="sv-SE"/>
        </w:rPr>
        <w:t>Finago</w:t>
      </w:r>
      <w:commentRangeEnd w:id="3"/>
      <w:proofErr w:type="spellEnd"/>
      <w:r w:rsidR="00190BB1">
        <w:rPr>
          <w:rStyle w:val="CommentReference"/>
          <w:rFonts w:asciiTheme="minorHAnsi" w:hAnsiTheme="minorHAnsi"/>
          <w:bCs w:val="0"/>
          <w:kern w:val="2"/>
          <w:lang w:val="en-GB"/>
          <w14:ligatures w14:val="standardContextual"/>
        </w:rPr>
        <w:commentReference w:id="3"/>
      </w:r>
      <w:r>
        <w:rPr>
          <w:lang w:val="sv-SE"/>
        </w:rPr>
        <w:t>.</w:t>
      </w:r>
    </w:p>
    <w:p w14:paraId="09101047" w14:textId="77777777" w:rsidR="00DA0ADF" w:rsidRPr="002646AF" w:rsidRDefault="00DA0ADF" w:rsidP="00671BF8">
      <w:pPr>
        <w:pStyle w:val="Heading2"/>
        <w:rPr>
          <w:lang w:val="sv-SE"/>
        </w:rPr>
      </w:pPr>
      <w:r w:rsidRPr="002646AF">
        <w:rPr>
          <w:lang w:val="sv-SE"/>
        </w:rPr>
        <w:t>Ändringar i denna integritetspolicy</w:t>
      </w:r>
    </w:p>
    <w:p w14:paraId="484D2BC4" w14:textId="29899DFB" w:rsidR="00DA0ADF" w:rsidRPr="0053183F" w:rsidRDefault="00DA0ADF" w:rsidP="00DA0ADF">
      <w:pPr>
        <w:rPr>
          <w:lang w:val="sv-SE"/>
        </w:rPr>
      </w:pPr>
      <w:r w:rsidRPr="0053183F">
        <w:rPr>
          <w:lang w:val="sv-SE"/>
        </w:rPr>
        <w:t>Vi kan uppdatera denna integritetspolicy när som helst, om det behövs för att återspegla förändringarna i vår databehandling.</w:t>
      </w:r>
    </w:p>
    <w:p w14:paraId="1B913641" w14:textId="079107C2" w:rsidR="00371E8B" w:rsidRPr="00DA0ADF" w:rsidRDefault="00DA0ADF" w:rsidP="00852BD4">
      <w:pPr>
        <w:rPr>
          <w:lang w:val="sv-SE"/>
        </w:rPr>
      </w:pPr>
      <w:r w:rsidRPr="0053183F">
        <w:rPr>
          <w:lang w:val="sv-SE"/>
        </w:rPr>
        <w:t>Den senaste uppdateringen av denna integritetspolicy var den </w:t>
      </w:r>
      <w:r>
        <w:rPr>
          <w:lang w:val="sv-SE"/>
        </w:rPr>
        <w:t>13</w:t>
      </w:r>
      <w:r w:rsidRPr="0053183F">
        <w:rPr>
          <w:lang w:val="sv-SE"/>
        </w:rPr>
        <w:t xml:space="preserve"> </w:t>
      </w:r>
      <w:r>
        <w:rPr>
          <w:lang w:val="sv-SE"/>
        </w:rPr>
        <w:t>november</w:t>
      </w:r>
      <w:r w:rsidRPr="0053183F">
        <w:rPr>
          <w:lang w:val="sv-SE"/>
        </w:rPr>
        <w:t xml:space="preserve"> 202</w:t>
      </w:r>
      <w:r>
        <w:rPr>
          <w:lang w:val="sv-SE"/>
        </w:rPr>
        <w:t>5</w:t>
      </w:r>
      <w:r w:rsidRPr="0053183F">
        <w:rPr>
          <w:lang w:val="sv-SE"/>
        </w:rPr>
        <w:t>.</w:t>
      </w:r>
    </w:p>
    <w:sectPr w:rsidR="00371E8B" w:rsidRPr="00DA0ADF" w:rsidSect="0022080C">
      <w:headerReference w:type="default" r:id="rId15"/>
      <w:footerReference w:type="default" r:id="rId16"/>
      <w:headerReference w:type="first" r:id="rId17"/>
      <w:footerReference w:type="first" r:id="rId18"/>
      <w:pgSz w:w="11906" w:h="16838"/>
      <w:pgMar w:top="2033" w:right="565" w:bottom="1701" w:left="1418" w:header="635" w:footer="74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58155CC5" w14:textId="77777777" w:rsidR="00B0074B" w:rsidRDefault="00B0074B" w:rsidP="00B0074B">
      <w:pPr>
        <w:pStyle w:val="CommentText"/>
      </w:pPr>
      <w:r>
        <w:rPr>
          <w:rStyle w:val="CommentReference"/>
        </w:rPr>
        <w:annotationRef/>
      </w:r>
      <w:r>
        <w:t>Web link to privacy statements anchor link</w:t>
      </w:r>
    </w:p>
  </w:comment>
  <w:comment w:id="1" w:author="Author" w:initials="A">
    <w:p w14:paraId="7A0B6C3F" w14:textId="77777777" w:rsidR="00B0074B" w:rsidRDefault="00B0074B" w:rsidP="00B0074B">
      <w:pPr>
        <w:pStyle w:val="CommentText"/>
      </w:pPr>
      <w:r>
        <w:rPr>
          <w:rStyle w:val="CommentReference"/>
        </w:rPr>
        <w:annotationRef/>
      </w:r>
      <w:r>
        <w:t>Web link to privacy statements anchor link</w:t>
      </w:r>
    </w:p>
  </w:comment>
  <w:comment w:id="3" w:author="Author" w:initials="A">
    <w:p w14:paraId="2B9B39EA" w14:textId="77777777" w:rsidR="00190BB1" w:rsidRDefault="00190BB1" w:rsidP="00190BB1">
      <w:pPr>
        <w:pStyle w:val="CommentText"/>
      </w:pPr>
      <w:r>
        <w:rPr>
          <w:rStyle w:val="CommentReference"/>
        </w:rPr>
        <w:annotationRef/>
      </w:r>
      <w:r>
        <w:t>Web link to privacy statements anchor 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155CC5" w15:done="0"/>
  <w15:commentEx w15:paraId="7A0B6C3F" w15:done="0"/>
  <w15:commentEx w15:paraId="2B9B39E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155CC5" w16cid:durableId="098B2F19"/>
  <w16cid:commentId w16cid:paraId="7A0B6C3F" w16cid:durableId="5B55625F"/>
  <w16cid:commentId w16cid:paraId="2B9B39EA" w16cid:durableId="3093349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9A9C2" w14:textId="77777777" w:rsidR="0023660F" w:rsidRDefault="0023660F" w:rsidP="00273CAA">
      <w:r>
        <w:separator/>
      </w:r>
    </w:p>
  </w:endnote>
  <w:endnote w:type="continuationSeparator" w:id="0">
    <w:p w14:paraId="0369E9DC" w14:textId="77777777" w:rsidR="0023660F" w:rsidRDefault="0023660F" w:rsidP="00273CAA">
      <w:r>
        <w:continuationSeparator/>
      </w:r>
    </w:p>
  </w:endnote>
  <w:endnote w:type="continuationNotice" w:id="1">
    <w:p w14:paraId="7AC04E03" w14:textId="77777777" w:rsidR="0023660F" w:rsidRDefault="002366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Headings CS)">
    <w:altName w:val="Times New Roman"/>
    <w:charset w:val="00"/>
    <w:family w:val="roman"/>
    <w:pitch w:val="variable"/>
    <w:sig w:usb0="E0002AEF" w:usb1="C0007841"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CC1FC" w14:textId="4916F286" w:rsidR="00EC0AD6" w:rsidRDefault="002C1253" w:rsidP="00273CAA">
    <w:pPr>
      <w:pStyle w:val="Footer"/>
      <w:rPr>
        <w:rStyle w:val="A3"/>
        <w:rFonts w:cstheme="minorHAnsi"/>
        <w:bCs w:val="0"/>
        <w:color w:val="27314F"/>
        <w:spacing w:val="6"/>
        <w:sz w:val="13"/>
        <w:szCs w:val="13"/>
        <w:lang w:val="sv-SE"/>
      </w:rPr>
    </w:pPr>
    <w:r>
      <w:rPr>
        <w:noProof/>
        <w:lang w:val="sv-SE"/>
      </w:rPr>
      <w:drawing>
        <wp:anchor distT="0" distB="0" distL="114300" distR="114300" simplePos="0" relativeHeight="251658242" behindDoc="1" locked="0" layoutInCell="1" allowOverlap="1" wp14:anchorId="3383F636" wp14:editId="0909C131">
          <wp:simplePos x="0" y="0"/>
          <wp:positionH relativeFrom="column">
            <wp:posOffset>-73025</wp:posOffset>
          </wp:positionH>
          <wp:positionV relativeFrom="paragraph">
            <wp:posOffset>-247015</wp:posOffset>
          </wp:positionV>
          <wp:extent cx="687070" cy="287655"/>
          <wp:effectExtent l="0" t="0" r="0" b="0"/>
          <wp:wrapNone/>
          <wp:docPr id="1949100811"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100811" name="Graphic 4">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687070" cy="287655"/>
                  </a:xfrm>
                  <a:prstGeom prst="rect">
                    <a:avLst/>
                  </a:prstGeom>
                </pic:spPr>
              </pic:pic>
            </a:graphicData>
          </a:graphic>
          <wp14:sizeRelH relativeFrom="margin">
            <wp14:pctWidth>0</wp14:pctWidth>
          </wp14:sizeRelH>
          <wp14:sizeRelV relativeFrom="margin">
            <wp14:pctHeight>0</wp14:pctHeight>
          </wp14:sizeRelV>
        </wp:anchor>
      </w:drawing>
    </w:r>
    <w:r w:rsidR="00D06E93">
      <w:rPr>
        <w:noProof/>
      </w:rPr>
      <mc:AlternateContent>
        <mc:Choice Requires="wps">
          <w:drawing>
            <wp:anchor distT="0" distB="0" distL="114300" distR="114300" simplePos="0" relativeHeight="251658244" behindDoc="0" locked="0" layoutInCell="1" allowOverlap="1" wp14:anchorId="7EAB52CC" wp14:editId="398914E8">
              <wp:simplePos x="0" y="0"/>
              <wp:positionH relativeFrom="column">
                <wp:posOffset>1407160</wp:posOffset>
              </wp:positionH>
              <wp:positionV relativeFrom="paragraph">
                <wp:posOffset>-13611</wp:posOffset>
              </wp:positionV>
              <wp:extent cx="1554480" cy="531495"/>
              <wp:effectExtent l="0" t="0" r="0" b="0"/>
              <wp:wrapNone/>
              <wp:docPr id="435060016" name="Tekstiruutu 3"/>
              <wp:cNvGraphicFramePr/>
              <a:graphic xmlns:a="http://schemas.openxmlformats.org/drawingml/2006/main">
                <a:graphicData uri="http://schemas.microsoft.com/office/word/2010/wordprocessingShape">
                  <wps:wsp>
                    <wps:cNvSpPr txBox="1"/>
                    <wps:spPr>
                      <a:xfrm>
                        <a:off x="0" y="0"/>
                        <a:ext cx="1554480" cy="531495"/>
                      </a:xfrm>
                      <a:prstGeom prst="rect">
                        <a:avLst/>
                      </a:prstGeom>
                      <a:noFill/>
                      <a:ln w="6350">
                        <a:noFill/>
                      </a:ln>
                    </wps:spPr>
                    <wps:txbx>
                      <w:txbxContent>
                        <w:p w14:paraId="64798905" w14:textId="77777777" w:rsidR="00DC2524" w:rsidRDefault="00F26408" w:rsidP="00D06E93">
                          <w:pPr>
                            <w:pStyle w:val="Footer"/>
                            <w:rPr>
                              <w:rStyle w:val="A3"/>
                              <w:color w:val="auto"/>
                              <w:sz w:val="18"/>
                              <w:szCs w:val="22"/>
                            </w:rPr>
                          </w:pPr>
                          <w:proofErr w:type="spellStart"/>
                          <w:r w:rsidRPr="00D06E93">
                            <w:rPr>
                              <w:rStyle w:val="A3"/>
                              <w:color w:val="auto"/>
                              <w:sz w:val="18"/>
                              <w:szCs w:val="22"/>
                            </w:rPr>
                            <w:t>Inkognitogata</w:t>
                          </w:r>
                          <w:proofErr w:type="spellEnd"/>
                          <w:r w:rsidRPr="00D06E93">
                            <w:rPr>
                              <w:rStyle w:val="A3"/>
                              <w:color w:val="auto"/>
                              <w:sz w:val="18"/>
                              <w:szCs w:val="22"/>
                            </w:rPr>
                            <w:t xml:space="preserve"> 33</w:t>
                          </w:r>
                        </w:p>
                        <w:p w14:paraId="090289A0" w14:textId="670C788C" w:rsidR="007628B4" w:rsidRPr="00D06E93" w:rsidRDefault="00F26408" w:rsidP="00D06E93">
                          <w:pPr>
                            <w:pStyle w:val="Footer"/>
                            <w:rPr>
                              <w:rStyle w:val="A3"/>
                              <w:color w:val="auto"/>
                              <w:sz w:val="18"/>
                              <w:szCs w:val="22"/>
                            </w:rPr>
                          </w:pPr>
                          <w:r w:rsidRPr="00D06E93">
                            <w:rPr>
                              <w:rStyle w:val="A3"/>
                              <w:color w:val="auto"/>
                              <w:sz w:val="18"/>
                              <w:szCs w:val="22"/>
                            </w:rPr>
                            <w:t>0256 Oslo</w:t>
                          </w:r>
                          <w:r w:rsidR="007628B4" w:rsidRPr="00D06E93">
                            <w:rPr>
                              <w:rStyle w:val="A3"/>
                              <w:color w:val="auto"/>
                              <w:sz w:val="18"/>
                              <w:szCs w:val="22"/>
                            </w:rPr>
                            <w:t xml:space="preserve">, </w:t>
                          </w:r>
                          <w:proofErr w:type="spellStart"/>
                          <w:r w:rsidRPr="00D06E93">
                            <w:rPr>
                              <w:rStyle w:val="A3"/>
                              <w:color w:val="auto"/>
                              <w:sz w:val="18"/>
                              <w:szCs w:val="22"/>
                            </w:rPr>
                            <w:t>Norway</w:t>
                          </w:r>
                          <w:proofErr w:type="spellEnd"/>
                        </w:p>
                        <w:p w14:paraId="1372422C" w14:textId="77777777" w:rsidR="007628B4" w:rsidRPr="00852BD4" w:rsidRDefault="007628B4" w:rsidP="00D06E93">
                          <w:pPr>
                            <w:pStyle w:val="Foote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AB52CC" id="_x0000_t202" coordsize="21600,21600" o:spt="202" path="m,l,21600r21600,l21600,xe">
              <v:stroke joinstyle="miter"/>
              <v:path gradientshapeok="t" o:connecttype="rect"/>
            </v:shapetype>
            <v:shape id="_x0000_s1027" type="#_x0000_t202" style="position:absolute;margin-left:110.8pt;margin-top:-1.05pt;width:122.4pt;height:41.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" filled="f" stroked="f" strokeweight=".5pt">
              <v:textbox>
                <w:txbxContent>
                  <w:p w14:paraId="64798905" w14:textId="77777777" w:rsidR="00DC2524" w:rsidRDefault="00F26408" w:rsidP="00D06E93">
                    <w:pPr>
                      <w:pStyle w:val="Footer"/>
                      <w:rPr>
                        <w:rStyle w:val="A3"/>
                        <w:color w:val="auto"/>
                        <w:sz w:val="18"/>
                        <w:szCs w:val="22"/>
                      </w:rPr>
                    </w:pPr>
                    <w:proofErr w:type="spellStart"/>
                    <w:r w:rsidRPr="00D06E93">
                      <w:rPr>
                        <w:rStyle w:val="A3"/>
                        <w:color w:val="auto"/>
                        <w:sz w:val="18"/>
                        <w:szCs w:val="22"/>
                      </w:rPr>
                      <w:t>Inkognitogata</w:t>
                    </w:r>
                    <w:proofErr w:type="spellEnd"/>
                    <w:r w:rsidRPr="00D06E93">
                      <w:rPr>
                        <w:rStyle w:val="A3"/>
                        <w:color w:val="auto"/>
                        <w:sz w:val="18"/>
                        <w:szCs w:val="22"/>
                      </w:rPr>
                      <w:t xml:space="preserve"> 33</w:t>
                    </w:r>
                  </w:p>
                  <w:p w14:paraId="090289A0" w14:textId="670C788C" w:rsidR="007628B4" w:rsidRPr="00D06E93" w:rsidRDefault="00F26408" w:rsidP="00D06E93">
                    <w:pPr>
                      <w:pStyle w:val="Footer"/>
                      <w:rPr>
                        <w:rStyle w:val="A3"/>
                        <w:color w:val="auto"/>
                        <w:sz w:val="18"/>
                        <w:szCs w:val="22"/>
                      </w:rPr>
                    </w:pPr>
                    <w:r w:rsidRPr="00D06E93">
                      <w:rPr>
                        <w:rStyle w:val="A3"/>
                        <w:color w:val="auto"/>
                        <w:sz w:val="18"/>
                        <w:szCs w:val="22"/>
                      </w:rPr>
                      <w:t>0256 Oslo</w:t>
                    </w:r>
                    <w:r w:rsidR="007628B4" w:rsidRPr="00D06E93">
                      <w:rPr>
                        <w:rStyle w:val="A3"/>
                        <w:color w:val="auto"/>
                        <w:sz w:val="18"/>
                        <w:szCs w:val="22"/>
                      </w:rPr>
                      <w:t xml:space="preserve">, </w:t>
                    </w:r>
                    <w:proofErr w:type="spellStart"/>
                    <w:r w:rsidRPr="00D06E93">
                      <w:rPr>
                        <w:rStyle w:val="A3"/>
                        <w:color w:val="auto"/>
                        <w:sz w:val="18"/>
                        <w:szCs w:val="22"/>
                      </w:rPr>
                      <w:t>Norway</w:t>
                    </w:r>
                    <w:proofErr w:type="spellEnd"/>
                  </w:p>
                  <w:p w14:paraId="1372422C" w14:textId="77777777" w:rsidR="007628B4" w:rsidRPr="00852BD4" w:rsidRDefault="007628B4" w:rsidP="00D06E93">
                    <w:pPr>
                      <w:pStyle w:val="Footer"/>
                      <w:rPr>
                        <w:lang w:val="en-US"/>
                      </w:rPr>
                    </w:pPr>
                  </w:p>
                </w:txbxContent>
              </v:textbox>
            </v:shape>
          </w:pict>
        </mc:Fallback>
      </mc:AlternateContent>
    </w:r>
    <w:r w:rsidR="00C37D4C">
      <w:rPr>
        <w:noProof/>
      </w:rPr>
      <mc:AlternateContent>
        <mc:Choice Requires="wps">
          <w:drawing>
            <wp:anchor distT="0" distB="0" distL="114300" distR="114300" simplePos="0" relativeHeight="251658245" behindDoc="0" locked="0" layoutInCell="1" allowOverlap="1" wp14:anchorId="0585855A" wp14:editId="08A8E819">
              <wp:simplePos x="0" y="0"/>
              <wp:positionH relativeFrom="column">
                <wp:posOffset>2750543</wp:posOffset>
              </wp:positionH>
              <wp:positionV relativeFrom="paragraph">
                <wp:posOffset>-1960</wp:posOffset>
              </wp:positionV>
              <wp:extent cx="1888435" cy="576469"/>
              <wp:effectExtent l="0" t="0" r="0" b="0"/>
              <wp:wrapNone/>
              <wp:docPr id="181776900" name="Tekstiruutu 3"/>
              <wp:cNvGraphicFramePr/>
              <a:graphic xmlns:a="http://schemas.openxmlformats.org/drawingml/2006/main">
                <a:graphicData uri="http://schemas.microsoft.com/office/word/2010/wordprocessingShape">
                  <wps:wsp>
                    <wps:cNvSpPr txBox="1"/>
                    <wps:spPr>
                      <a:xfrm>
                        <a:off x="0" y="0"/>
                        <a:ext cx="1888435" cy="576469"/>
                      </a:xfrm>
                      <a:prstGeom prst="rect">
                        <a:avLst/>
                      </a:prstGeom>
                      <a:noFill/>
                      <a:ln w="6350">
                        <a:noFill/>
                      </a:ln>
                    </wps:spPr>
                    <wps:txbx>
                      <w:txbxContent>
                        <w:p w14:paraId="7B5E8865" w14:textId="443844B7" w:rsidR="00C37D4C" w:rsidRPr="00D06E93" w:rsidRDefault="00CA382E" w:rsidP="00D06E93">
                          <w:pPr>
                            <w:pStyle w:val="Footer"/>
                            <w:rPr>
                              <w:rStyle w:val="A3"/>
                              <w:color w:val="auto"/>
                              <w:sz w:val="18"/>
                              <w:szCs w:val="22"/>
                            </w:rPr>
                          </w:pPr>
                          <w:proofErr w:type="spellStart"/>
                          <w:r w:rsidRPr="00CA382E">
                            <w:rPr>
                              <w:rStyle w:val="A3"/>
                              <w:color w:val="auto"/>
                              <w:sz w:val="18"/>
                              <w:szCs w:val="22"/>
                            </w:rPr>
                            <w:t>Sveavägen</w:t>
                          </w:r>
                          <w:proofErr w:type="spellEnd"/>
                          <w:r w:rsidRPr="00CA382E">
                            <w:rPr>
                              <w:rStyle w:val="A3"/>
                              <w:color w:val="auto"/>
                              <w:sz w:val="18"/>
                              <w:szCs w:val="22"/>
                            </w:rPr>
                            <w:t xml:space="preserve"> 9 </w:t>
                          </w:r>
                          <w:r>
                            <w:rPr>
                              <w:rStyle w:val="A3"/>
                              <w:color w:val="auto"/>
                              <w:sz w:val="18"/>
                              <w:szCs w:val="22"/>
                            </w:rPr>
                            <w:br/>
                          </w:r>
                          <w:r w:rsidR="00C37D4C" w:rsidRPr="00D06E93">
                            <w:rPr>
                              <w:rStyle w:val="A3"/>
                              <w:color w:val="auto"/>
                              <w:sz w:val="18"/>
                              <w:szCs w:val="22"/>
                            </w:rPr>
                            <w:t>11</w:t>
                          </w:r>
                          <w:r>
                            <w:rPr>
                              <w:rStyle w:val="A3"/>
                              <w:color w:val="auto"/>
                              <w:sz w:val="18"/>
                              <w:szCs w:val="22"/>
                            </w:rPr>
                            <w:t>1</w:t>
                          </w:r>
                          <w:r w:rsidR="00C37D4C" w:rsidRPr="00D06E93">
                            <w:rPr>
                              <w:rStyle w:val="A3"/>
                              <w:color w:val="auto"/>
                              <w:sz w:val="18"/>
                              <w:szCs w:val="22"/>
                            </w:rPr>
                            <w:t xml:space="preserve"> </w:t>
                          </w:r>
                          <w:r>
                            <w:rPr>
                              <w:rStyle w:val="A3"/>
                              <w:color w:val="auto"/>
                              <w:sz w:val="18"/>
                              <w:szCs w:val="22"/>
                            </w:rPr>
                            <w:t>57</w:t>
                          </w:r>
                          <w:r w:rsidR="00C37D4C" w:rsidRPr="00D06E93">
                            <w:rPr>
                              <w:rStyle w:val="A3"/>
                              <w:color w:val="auto"/>
                              <w:sz w:val="18"/>
                              <w:szCs w:val="22"/>
                            </w:rPr>
                            <w:t xml:space="preserve"> Stockholm, </w:t>
                          </w:r>
                          <w:proofErr w:type="spellStart"/>
                          <w:r w:rsidR="00C37D4C" w:rsidRPr="00D06E93">
                            <w:rPr>
                              <w:rStyle w:val="A3"/>
                              <w:color w:val="auto"/>
                              <w:sz w:val="18"/>
                              <w:szCs w:val="22"/>
                            </w:rPr>
                            <w:t>Sweden</w:t>
                          </w:r>
                          <w:proofErr w:type="spellEnd"/>
                        </w:p>
                        <w:p w14:paraId="40482E0C" w14:textId="77777777" w:rsidR="00C37D4C" w:rsidRPr="00852BD4" w:rsidRDefault="00C37D4C" w:rsidP="00C37D4C">
                          <w:pPr>
                            <w:spacing w:after="0" w:line="240"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5855A" id="_x0000_s1028" type="#_x0000_t202" style="position:absolute;margin-left:216.6pt;margin-top:-.15pt;width:148.7pt;height:45.4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" filled="f" stroked="f" strokeweight=".5pt">
              <v:textbox>
                <w:txbxContent>
                  <w:p w14:paraId="7B5E8865" w14:textId="443844B7" w:rsidR="00C37D4C" w:rsidRPr="00D06E93" w:rsidRDefault="00CA382E" w:rsidP="00D06E93">
                    <w:pPr>
                      <w:pStyle w:val="Footer"/>
                      <w:rPr>
                        <w:rStyle w:val="A3"/>
                        <w:color w:val="auto"/>
                        <w:sz w:val="18"/>
                        <w:szCs w:val="22"/>
                      </w:rPr>
                    </w:pPr>
                    <w:proofErr w:type="spellStart"/>
                    <w:r w:rsidRPr="00CA382E">
                      <w:rPr>
                        <w:rStyle w:val="A3"/>
                        <w:color w:val="auto"/>
                        <w:sz w:val="18"/>
                        <w:szCs w:val="22"/>
                      </w:rPr>
                      <w:t>Sveavägen</w:t>
                    </w:r>
                    <w:proofErr w:type="spellEnd"/>
                    <w:r w:rsidRPr="00CA382E">
                      <w:rPr>
                        <w:rStyle w:val="A3"/>
                        <w:color w:val="auto"/>
                        <w:sz w:val="18"/>
                        <w:szCs w:val="22"/>
                      </w:rPr>
                      <w:t xml:space="preserve"> 9 </w:t>
                    </w:r>
                    <w:r>
                      <w:rPr>
                        <w:rStyle w:val="A3"/>
                        <w:color w:val="auto"/>
                        <w:sz w:val="18"/>
                        <w:szCs w:val="22"/>
                      </w:rPr>
                      <w:br/>
                    </w:r>
                    <w:r w:rsidR="00C37D4C" w:rsidRPr="00D06E93">
                      <w:rPr>
                        <w:rStyle w:val="A3"/>
                        <w:color w:val="auto"/>
                        <w:sz w:val="18"/>
                        <w:szCs w:val="22"/>
                      </w:rPr>
                      <w:t>11</w:t>
                    </w:r>
                    <w:r>
                      <w:rPr>
                        <w:rStyle w:val="A3"/>
                        <w:color w:val="auto"/>
                        <w:sz w:val="18"/>
                        <w:szCs w:val="22"/>
                      </w:rPr>
                      <w:t>1</w:t>
                    </w:r>
                    <w:r w:rsidR="00C37D4C" w:rsidRPr="00D06E93">
                      <w:rPr>
                        <w:rStyle w:val="A3"/>
                        <w:color w:val="auto"/>
                        <w:sz w:val="18"/>
                        <w:szCs w:val="22"/>
                      </w:rPr>
                      <w:t xml:space="preserve"> </w:t>
                    </w:r>
                    <w:r>
                      <w:rPr>
                        <w:rStyle w:val="A3"/>
                        <w:color w:val="auto"/>
                        <w:sz w:val="18"/>
                        <w:szCs w:val="22"/>
                      </w:rPr>
                      <w:t>57</w:t>
                    </w:r>
                    <w:r w:rsidR="00C37D4C" w:rsidRPr="00D06E93">
                      <w:rPr>
                        <w:rStyle w:val="A3"/>
                        <w:color w:val="auto"/>
                        <w:sz w:val="18"/>
                        <w:szCs w:val="22"/>
                      </w:rPr>
                      <w:t xml:space="preserve"> Stockholm, </w:t>
                    </w:r>
                    <w:proofErr w:type="spellStart"/>
                    <w:r w:rsidR="00C37D4C" w:rsidRPr="00D06E93">
                      <w:rPr>
                        <w:rStyle w:val="A3"/>
                        <w:color w:val="auto"/>
                        <w:sz w:val="18"/>
                        <w:szCs w:val="22"/>
                      </w:rPr>
                      <w:t>Sweden</w:t>
                    </w:r>
                    <w:proofErr w:type="spellEnd"/>
                  </w:p>
                  <w:p w14:paraId="40482E0C" w14:textId="77777777" w:rsidR="00C37D4C" w:rsidRPr="00852BD4" w:rsidRDefault="00C37D4C" w:rsidP="00C37D4C">
                    <w:pPr>
                      <w:spacing w:after="0" w:line="240" w:lineRule="auto"/>
                      <w:rPr>
                        <w:lang w:val="en-US"/>
                      </w:rPr>
                    </w:pPr>
                  </w:p>
                </w:txbxContent>
              </v:textbox>
            </v:shape>
          </w:pict>
        </mc:Fallback>
      </mc:AlternateContent>
    </w:r>
    <w:r w:rsidR="007628B4">
      <w:rPr>
        <w:noProof/>
      </w:rPr>
      <mc:AlternateContent>
        <mc:Choice Requires="wps">
          <w:drawing>
            <wp:anchor distT="0" distB="0" distL="114300" distR="114300" simplePos="0" relativeHeight="251658243" behindDoc="0" locked="0" layoutInCell="1" allowOverlap="1" wp14:anchorId="7215EBED" wp14:editId="1062E5DC">
              <wp:simplePos x="0" y="0"/>
              <wp:positionH relativeFrom="column">
                <wp:posOffset>-85090</wp:posOffset>
              </wp:positionH>
              <wp:positionV relativeFrom="paragraph">
                <wp:posOffset>-2540</wp:posOffset>
              </wp:positionV>
              <wp:extent cx="1554480" cy="531495"/>
              <wp:effectExtent l="0" t="0" r="0" b="0"/>
              <wp:wrapNone/>
              <wp:docPr id="1671351594" name="Tekstiruutu 3"/>
              <wp:cNvGraphicFramePr/>
              <a:graphic xmlns:a="http://schemas.openxmlformats.org/drawingml/2006/main">
                <a:graphicData uri="http://schemas.microsoft.com/office/word/2010/wordprocessingShape">
                  <wps:wsp>
                    <wps:cNvSpPr txBox="1"/>
                    <wps:spPr>
                      <a:xfrm>
                        <a:off x="0" y="0"/>
                        <a:ext cx="1554480" cy="531495"/>
                      </a:xfrm>
                      <a:prstGeom prst="rect">
                        <a:avLst/>
                      </a:prstGeom>
                      <a:noFill/>
                      <a:ln w="6350">
                        <a:noFill/>
                      </a:ln>
                    </wps:spPr>
                    <wps:txbx>
                      <w:txbxContent>
                        <w:p w14:paraId="1D91E7F1" w14:textId="258A6FD1" w:rsidR="007628B4" w:rsidRPr="00D06E93" w:rsidRDefault="007628B4" w:rsidP="00D06E93">
                          <w:pPr>
                            <w:pStyle w:val="Footer"/>
                            <w:rPr>
                              <w:rStyle w:val="A3"/>
                              <w:color w:val="auto"/>
                              <w:sz w:val="18"/>
                              <w:szCs w:val="22"/>
                              <w:lang w:val="en-US"/>
                            </w:rPr>
                          </w:pPr>
                          <w:proofErr w:type="spellStart"/>
                          <w:r w:rsidRPr="00D06E93">
                            <w:rPr>
                              <w:rStyle w:val="A3"/>
                              <w:color w:val="auto"/>
                              <w:sz w:val="18"/>
                              <w:szCs w:val="22"/>
                              <w:lang w:val="en-US"/>
                            </w:rPr>
                            <w:t>Keilaniementie</w:t>
                          </w:r>
                          <w:proofErr w:type="spellEnd"/>
                          <w:r w:rsidRPr="00D06E93">
                            <w:rPr>
                              <w:rStyle w:val="A3"/>
                              <w:color w:val="auto"/>
                              <w:sz w:val="18"/>
                              <w:szCs w:val="22"/>
                              <w:lang w:val="en-US"/>
                            </w:rPr>
                            <w:t xml:space="preserve"> 1 </w:t>
                          </w:r>
                        </w:p>
                        <w:p w14:paraId="67155D23" w14:textId="793C5897" w:rsidR="007628B4" w:rsidRPr="00D06E93" w:rsidRDefault="007628B4" w:rsidP="00D06E93">
                          <w:pPr>
                            <w:pStyle w:val="Footer"/>
                            <w:rPr>
                              <w:rStyle w:val="A3"/>
                              <w:color w:val="auto"/>
                              <w:sz w:val="18"/>
                              <w:szCs w:val="22"/>
                              <w:lang w:val="en-US"/>
                            </w:rPr>
                          </w:pPr>
                          <w:r w:rsidRPr="00D06E93">
                            <w:rPr>
                              <w:rStyle w:val="A3"/>
                              <w:color w:val="auto"/>
                              <w:sz w:val="18"/>
                              <w:szCs w:val="22"/>
                              <w:lang w:val="en-US"/>
                            </w:rPr>
                            <w:t>02150 Espoo, Finland</w:t>
                          </w:r>
                        </w:p>
                        <w:p w14:paraId="1D6FFA64" w14:textId="77777777" w:rsidR="007628B4" w:rsidRPr="00852BD4" w:rsidRDefault="007628B4" w:rsidP="007628B4">
                          <w:pPr>
                            <w:spacing w:after="0" w:line="240"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5EBED" id="_x0000_s1029" type="#_x0000_t202" style="position:absolute;margin-left:-6.7pt;margin-top:-.2pt;width:122.4pt;height:41.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" filled="f" stroked="f" strokeweight=".5pt">
              <v:textbox>
                <w:txbxContent>
                  <w:p w14:paraId="1D91E7F1" w14:textId="258A6FD1" w:rsidR="007628B4" w:rsidRPr="00D06E93" w:rsidRDefault="007628B4" w:rsidP="00D06E93">
                    <w:pPr>
                      <w:pStyle w:val="Footer"/>
                      <w:rPr>
                        <w:rStyle w:val="A3"/>
                        <w:color w:val="auto"/>
                        <w:sz w:val="18"/>
                        <w:szCs w:val="22"/>
                        <w:lang w:val="en-US"/>
                      </w:rPr>
                    </w:pPr>
                    <w:proofErr w:type="spellStart"/>
                    <w:r w:rsidRPr="00D06E93">
                      <w:rPr>
                        <w:rStyle w:val="A3"/>
                        <w:color w:val="auto"/>
                        <w:sz w:val="18"/>
                        <w:szCs w:val="22"/>
                        <w:lang w:val="en-US"/>
                      </w:rPr>
                      <w:t>Keilaniementie</w:t>
                    </w:r>
                    <w:proofErr w:type="spellEnd"/>
                    <w:r w:rsidRPr="00D06E93">
                      <w:rPr>
                        <w:rStyle w:val="A3"/>
                        <w:color w:val="auto"/>
                        <w:sz w:val="18"/>
                        <w:szCs w:val="22"/>
                        <w:lang w:val="en-US"/>
                      </w:rPr>
                      <w:t xml:space="preserve"> 1 </w:t>
                    </w:r>
                  </w:p>
                  <w:p w14:paraId="67155D23" w14:textId="793C5897" w:rsidR="007628B4" w:rsidRPr="00D06E93" w:rsidRDefault="007628B4" w:rsidP="00D06E93">
                    <w:pPr>
                      <w:pStyle w:val="Footer"/>
                      <w:rPr>
                        <w:rStyle w:val="A3"/>
                        <w:color w:val="auto"/>
                        <w:sz w:val="18"/>
                        <w:szCs w:val="22"/>
                        <w:lang w:val="en-US"/>
                      </w:rPr>
                    </w:pPr>
                    <w:r w:rsidRPr="00D06E93">
                      <w:rPr>
                        <w:rStyle w:val="A3"/>
                        <w:color w:val="auto"/>
                        <w:sz w:val="18"/>
                        <w:szCs w:val="22"/>
                        <w:lang w:val="en-US"/>
                      </w:rPr>
                      <w:t>02150 Espoo, Finland</w:t>
                    </w:r>
                  </w:p>
                  <w:p w14:paraId="1D6FFA64" w14:textId="77777777" w:rsidR="007628B4" w:rsidRPr="00852BD4" w:rsidRDefault="007628B4" w:rsidP="007628B4">
                    <w:pPr>
                      <w:spacing w:after="0" w:line="240" w:lineRule="auto"/>
                      <w:rPr>
                        <w:lang w:val="en-US"/>
                      </w:rPr>
                    </w:pPr>
                  </w:p>
                </w:txbxContent>
              </v:textbox>
            </v:shape>
          </w:pict>
        </mc:Fallback>
      </mc:AlternateContent>
    </w:r>
  </w:p>
  <w:p w14:paraId="154AB093" w14:textId="4D3ED385" w:rsidR="0066387B" w:rsidRDefault="0066387B" w:rsidP="0066387B">
    <w:pPr>
      <w:pStyle w:val="Footer"/>
      <w:spacing w:line="60" w:lineRule="exact"/>
      <w:rPr>
        <w:rStyle w:val="A3"/>
        <w:rFonts w:cstheme="minorHAnsi"/>
        <w:bCs w:val="0"/>
        <w:color w:val="27314F"/>
        <w:spacing w:val="6"/>
        <w:sz w:val="13"/>
        <w:szCs w:val="13"/>
        <w:lang w:val="sv-SE"/>
      </w:rPr>
    </w:pPr>
  </w:p>
  <w:p w14:paraId="49F0CBED" w14:textId="598887B9" w:rsidR="00EC0AD6" w:rsidRPr="00273CAA" w:rsidRDefault="00EC0AD6" w:rsidP="00207CBD">
    <w:pPr>
      <w:pStyle w:val="Footer"/>
      <w:rPr>
        <w:rStyle w:val="A3"/>
        <w:rFonts w:cstheme="minorHAnsi"/>
        <w:bCs w:val="0"/>
        <w:color w:val="27314F"/>
        <w:spacing w:val="6"/>
        <w:sz w:val="16"/>
        <w:szCs w:val="16"/>
        <w:lang w:val="sv-S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E1A5F" w14:textId="77777777" w:rsidR="00371E8B" w:rsidRDefault="00371E8B" w:rsidP="00371E8B">
    <w:pPr>
      <w:pStyle w:val="Footer"/>
      <w:rPr>
        <w:rStyle w:val="A3"/>
        <w:rFonts w:cstheme="minorHAnsi"/>
        <w:bCs w:val="0"/>
        <w:color w:val="27314F"/>
        <w:spacing w:val="6"/>
        <w:sz w:val="13"/>
        <w:szCs w:val="13"/>
        <w:lang w:val="sv-SE"/>
      </w:rPr>
    </w:pPr>
    <w:r>
      <w:rPr>
        <w:noProof/>
        <w:lang w:val="sv-SE"/>
      </w:rPr>
      <w:drawing>
        <wp:anchor distT="0" distB="0" distL="114300" distR="114300" simplePos="0" relativeHeight="251658247" behindDoc="1" locked="0" layoutInCell="1" allowOverlap="1" wp14:anchorId="60013017" wp14:editId="77151AFA">
          <wp:simplePos x="0" y="0"/>
          <wp:positionH relativeFrom="column">
            <wp:posOffset>-73025</wp:posOffset>
          </wp:positionH>
          <wp:positionV relativeFrom="paragraph">
            <wp:posOffset>-247015</wp:posOffset>
          </wp:positionV>
          <wp:extent cx="687070" cy="287655"/>
          <wp:effectExtent l="0" t="0" r="0" b="0"/>
          <wp:wrapNone/>
          <wp:docPr id="1346700716"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700716" name="Graphic 4">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687070" cy="28765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9" behindDoc="0" locked="0" layoutInCell="1" allowOverlap="1" wp14:anchorId="6E9AC555" wp14:editId="4291331B">
              <wp:simplePos x="0" y="0"/>
              <wp:positionH relativeFrom="column">
                <wp:posOffset>1407160</wp:posOffset>
              </wp:positionH>
              <wp:positionV relativeFrom="paragraph">
                <wp:posOffset>-13611</wp:posOffset>
              </wp:positionV>
              <wp:extent cx="1554480" cy="531495"/>
              <wp:effectExtent l="0" t="0" r="0" b="0"/>
              <wp:wrapNone/>
              <wp:docPr id="1973738143" name="Tekstiruutu 3"/>
              <wp:cNvGraphicFramePr/>
              <a:graphic xmlns:a="http://schemas.openxmlformats.org/drawingml/2006/main">
                <a:graphicData uri="http://schemas.microsoft.com/office/word/2010/wordprocessingShape">
                  <wps:wsp>
                    <wps:cNvSpPr txBox="1"/>
                    <wps:spPr>
                      <a:xfrm>
                        <a:off x="0" y="0"/>
                        <a:ext cx="1554480" cy="531495"/>
                      </a:xfrm>
                      <a:prstGeom prst="rect">
                        <a:avLst/>
                      </a:prstGeom>
                      <a:noFill/>
                      <a:ln w="6350">
                        <a:noFill/>
                      </a:ln>
                    </wps:spPr>
                    <wps:txbx>
                      <w:txbxContent>
                        <w:p w14:paraId="2B680947" w14:textId="77777777" w:rsidR="00371E8B" w:rsidRDefault="00371E8B" w:rsidP="00371E8B">
                          <w:pPr>
                            <w:pStyle w:val="Footer"/>
                            <w:rPr>
                              <w:rStyle w:val="A3"/>
                              <w:color w:val="auto"/>
                              <w:sz w:val="18"/>
                              <w:szCs w:val="22"/>
                            </w:rPr>
                          </w:pPr>
                          <w:proofErr w:type="spellStart"/>
                          <w:r w:rsidRPr="00D06E93">
                            <w:rPr>
                              <w:rStyle w:val="A3"/>
                              <w:color w:val="auto"/>
                              <w:sz w:val="18"/>
                              <w:szCs w:val="22"/>
                            </w:rPr>
                            <w:t>Inkognitogata</w:t>
                          </w:r>
                          <w:proofErr w:type="spellEnd"/>
                          <w:r w:rsidRPr="00D06E93">
                            <w:rPr>
                              <w:rStyle w:val="A3"/>
                              <w:color w:val="auto"/>
                              <w:sz w:val="18"/>
                              <w:szCs w:val="22"/>
                            </w:rPr>
                            <w:t xml:space="preserve"> 33</w:t>
                          </w:r>
                        </w:p>
                        <w:p w14:paraId="5138C45B" w14:textId="77777777" w:rsidR="00371E8B" w:rsidRPr="00D06E93" w:rsidRDefault="00371E8B" w:rsidP="00371E8B">
                          <w:pPr>
                            <w:pStyle w:val="Footer"/>
                            <w:rPr>
                              <w:rStyle w:val="A3"/>
                              <w:color w:val="auto"/>
                              <w:sz w:val="18"/>
                              <w:szCs w:val="22"/>
                            </w:rPr>
                          </w:pPr>
                          <w:r w:rsidRPr="00D06E93">
                            <w:rPr>
                              <w:rStyle w:val="A3"/>
                              <w:color w:val="auto"/>
                              <w:sz w:val="18"/>
                              <w:szCs w:val="22"/>
                            </w:rPr>
                            <w:t xml:space="preserve">0256 Oslo, </w:t>
                          </w:r>
                          <w:proofErr w:type="spellStart"/>
                          <w:r w:rsidRPr="00D06E93">
                            <w:rPr>
                              <w:rStyle w:val="A3"/>
                              <w:color w:val="auto"/>
                              <w:sz w:val="18"/>
                              <w:szCs w:val="22"/>
                            </w:rPr>
                            <w:t>Norway</w:t>
                          </w:r>
                          <w:proofErr w:type="spellEnd"/>
                        </w:p>
                        <w:p w14:paraId="09D1C68E" w14:textId="77777777" w:rsidR="00371E8B" w:rsidRPr="00852BD4" w:rsidRDefault="00371E8B" w:rsidP="00371E8B">
                          <w:pPr>
                            <w:pStyle w:val="Foote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9AC555" id="_x0000_t202" coordsize="21600,21600" o:spt="202" path="m,l,21600r21600,l21600,xe">
              <v:stroke joinstyle="miter"/>
              <v:path gradientshapeok="t" o:connecttype="rect"/>
            </v:shapetype>
            <v:shape id="_x0000_s1031" type="#_x0000_t202" style="position:absolute;margin-left:110.8pt;margin-top:-1.05pt;width:122.4pt;height:41.8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" filled="f" stroked="f" strokeweight=".5pt">
              <v:textbox>
                <w:txbxContent>
                  <w:p w14:paraId="2B680947" w14:textId="77777777" w:rsidR="00371E8B" w:rsidRDefault="00371E8B" w:rsidP="00371E8B">
                    <w:pPr>
                      <w:pStyle w:val="Footer"/>
                      <w:rPr>
                        <w:rStyle w:val="A3"/>
                        <w:color w:val="auto"/>
                        <w:sz w:val="18"/>
                        <w:szCs w:val="22"/>
                      </w:rPr>
                    </w:pPr>
                    <w:proofErr w:type="spellStart"/>
                    <w:r w:rsidRPr="00D06E93">
                      <w:rPr>
                        <w:rStyle w:val="A3"/>
                        <w:color w:val="auto"/>
                        <w:sz w:val="18"/>
                        <w:szCs w:val="22"/>
                      </w:rPr>
                      <w:t>Inkognitogata</w:t>
                    </w:r>
                    <w:proofErr w:type="spellEnd"/>
                    <w:r w:rsidRPr="00D06E93">
                      <w:rPr>
                        <w:rStyle w:val="A3"/>
                        <w:color w:val="auto"/>
                        <w:sz w:val="18"/>
                        <w:szCs w:val="22"/>
                      </w:rPr>
                      <w:t xml:space="preserve"> 33</w:t>
                    </w:r>
                  </w:p>
                  <w:p w14:paraId="5138C45B" w14:textId="77777777" w:rsidR="00371E8B" w:rsidRPr="00D06E93" w:rsidRDefault="00371E8B" w:rsidP="00371E8B">
                    <w:pPr>
                      <w:pStyle w:val="Footer"/>
                      <w:rPr>
                        <w:rStyle w:val="A3"/>
                        <w:color w:val="auto"/>
                        <w:sz w:val="18"/>
                        <w:szCs w:val="22"/>
                      </w:rPr>
                    </w:pPr>
                    <w:r w:rsidRPr="00D06E93">
                      <w:rPr>
                        <w:rStyle w:val="A3"/>
                        <w:color w:val="auto"/>
                        <w:sz w:val="18"/>
                        <w:szCs w:val="22"/>
                      </w:rPr>
                      <w:t xml:space="preserve">0256 Oslo, </w:t>
                    </w:r>
                    <w:proofErr w:type="spellStart"/>
                    <w:r w:rsidRPr="00D06E93">
                      <w:rPr>
                        <w:rStyle w:val="A3"/>
                        <w:color w:val="auto"/>
                        <w:sz w:val="18"/>
                        <w:szCs w:val="22"/>
                      </w:rPr>
                      <w:t>Norway</w:t>
                    </w:r>
                    <w:proofErr w:type="spellEnd"/>
                  </w:p>
                  <w:p w14:paraId="09D1C68E" w14:textId="77777777" w:rsidR="00371E8B" w:rsidRPr="00852BD4" w:rsidRDefault="00371E8B" w:rsidP="00371E8B">
                    <w:pPr>
                      <w:pStyle w:val="Footer"/>
                      <w:rPr>
                        <w:lang w:val="en-US"/>
                      </w:rPr>
                    </w:pPr>
                  </w:p>
                </w:txbxContent>
              </v:textbox>
            </v:shape>
          </w:pict>
        </mc:Fallback>
      </mc:AlternateContent>
    </w:r>
    <w:r>
      <w:rPr>
        <w:noProof/>
      </w:rPr>
      <mc:AlternateContent>
        <mc:Choice Requires="wps">
          <w:drawing>
            <wp:anchor distT="0" distB="0" distL="114300" distR="114300" simplePos="0" relativeHeight="251658250" behindDoc="0" locked="0" layoutInCell="1" allowOverlap="1" wp14:anchorId="57627BEF" wp14:editId="78395397">
              <wp:simplePos x="0" y="0"/>
              <wp:positionH relativeFrom="column">
                <wp:posOffset>2750543</wp:posOffset>
              </wp:positionH>
              <wp:positionV relativeFrom="paragraph">
                <wp:posOffset>-1960</wp:posOffset>
              </wp:positionV>
              <wp:extent cx="1888435" cy="576469"/>
              <wp:effectExtent l="0" t="0" r="0" b="0"/>
              <wp:wrapNone/>
              <wp:docPr id="1748439775" name="Tekstiruutu 3"/>
              <wp:cNvGraphicFramePr/>
              <a:graphic xmlns:a="http://schemas.openxmlformats.org/drawingml/2006/main">
                <a:graphicData uri="http://schemas.microsoft.com/office/word/2010/wordprocessingShape">
                  <wps:wsp>
                    <wps:cNvSpPr txBox="1"/>
                    <wps:spPr>
                      <a:xfrm>
                        <a:off x="0" y="0"/>
                        <a:ext cx="1888435" cy="576469"/>
                      </a:xfrm>
                      <a:prstGeom prst="rect">
                        <a:avLst/>
                      </a:prstGeom>
                      <a:noFill/>
                      <a:ln w="6350">
                        <a:noFill/>
                      </a:ln>
                    </wps:spPr>
                    <wps:txbx>
                      <w:txbxContent>
                        <w:p w14:paraId="5229C9DC" w14:textId="77777777" w:rsidR="00371E8B" w:rsidRPr="00D06E93" w:rsidRDefault="00371E8B" w:rsidP="00371E8B">
                          <w:pPr>
                            <w:pStyle w:val="Footer"/>
                            <w:rPr>
                              <w:rStyle w:val="A3"/>
                              <w:color w:val="auto"/>
                              <w:sz w:val="18"/>
                              <w:szCs w:val="22"/>
                            </w:rPr>
                          </w:pPr>
                          <w:proofErr w:type="spellStart"/>
                          <w:r w:rsidRPr="00CA382E">
                            <w:rPr>
                              <w:rStyle w:val="A3"/>
                              <w:color w:val="auto"/>
                              <w:sz w:val="18"/>
                              <w:szCs w:val="22"/>
                            </w:rPr>
                            <w:t>Sveavägen</w:t>
                          </w:r>
                          <w:proofErr w:type="spellEnd"/>
                          <w:r w:rsidRPr="00CA382E">
                            <w:rPr>
                              <w:rStyle w:val="A3"/>
                              <w:color w:val="auto"/>
                              <w:sz w:val="18"/>
                              <w:szCs w:val="22"/>
                            </w:rPr>
                            <w:t xml:space="preserve"> 9 </w:t>
                          </w:r>
                          <w:r>
                            <w:rPr>
                              <w:rStyle w:val="A3"/>
                              <w:color w:val="auto"/>
                              <w:sz w:val="18"/>
                              <w:szCs w:val="22"/>
                            </w:rPr>
                            <w:br/>
                          </w:r>
                          <w:r w:rsidRPr="00D06E93">
                            <w:rPr>
                              <w:rStyle w:val="A3"/>
                              <w:color w:val="auto"/>
                              <w:sz w:val="18"/>
                              <w:szCs w:val="22"/>
                            </w:rPr>
                            <w:t>11</w:t>
                          </w:r>
                          <w:r>
                            <w:rPr>
                              <w:rStyle w:val="A3"/>
                              <w:color w:val="auto"/>
                              <w:sz w:val="18"/>
                              <w:szCs w:val="22"/>
                            </w:rPr>
                            <w:t>1</w:t>
                          </w:r>
                          <w:r w:rsidRPr="00D06E93">
                            <w:rPr>
                              <w:rStyle w:val="A3"/>
                              <w:color w:val="auto"/>
                              <w:sz w:val="18"/>
                              <w:szCs w:val="22"/>
                            </w:rPr>
                            <w:t xml:space="preserve"> </w:t>
                          </w:r>
                          <w:r>
                            <w:rPr>
                              <w:rStyle w:val="A3"/>
                              <w:color w:val="auto"/>
                              <w:sz w:val="18"/>
                              <w:szCs w:val="22"/>
                            </w:rPr>
                            <w:t>57</w:t>
                          </w:r>
                          <w:r w:rsidRPr="00D06E93">
                            <w:rPr>
                              <w:rStyle w:val="A3"/>
                              <w:color w:val="auto"/>
                              <w:sz w:val="18"/>
                              <w:szCs w:val="22"/>
                            </w:rPr>
                            <w:t xml:space="preserve"> Stockholm, </w:t>
                          </w:r>
                          <w:proofErr w:type="spellStart"/>
                          <w:r w:rsidRPr="00D06E93">
                            <w:rPr>
                              <w:rStyle w:val="A3"/>
                              <w:color w:val="auto"/>
                              <w:sz w:val="18"/>
                              <w:szCs w:val="22"/>
                            </w:rPr>
                            <w:t>Sweden</w:t>
                          </w:r>
                          <w:proofErr w:type="spellEnd"/>
                        </w:p>
                        <w:p w14:paraId="2831EAB2" w14:textId="77777777" w:rsidR="00371E8B" w:rsidRPr="00852BD4" w:rsidRDefault="00371E8B" w:rsidP="00371E8B">
                          <w:pPr>
                            <w:spacing w:after="0" w:line="240"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27BEF" id="_x0000_s1032" type="#_x0000_t202" style="position:absolute;margin-left:216.6pt;margin-top:-.15pt;width:148.7pt;height:45.4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" filled="f" stroked="f" strokeweight=".5pt">
              <v:textbox>
                <w:txbxContent>
                  <w:p w14:paraId="5229C9DC" w14:textId="77777777" w:rsidR="00371E8B" w:rsidRPr="00D06E93" w:rsidRDefault="00371E8B" w:rsidP="00371E8B">
                    <w:pPr>
                      <w:pStyle w:val="Footer"/>
                      <w:rPr>
                        <w:rStyle w:val="A3"/>
                        <w:color w:val="auto"/>
                        <w:sz w:val="18"/>
                        <w:szCs w:val="22"/>
                      </w:rPr>
                    </w:pPr>
                    <w:proofErr w:type="spellStart"/>
                    <w:r w:rsidRPr="00CA382E">
                      <w:rPr>
                        <w:rStyle w:val="A3"/>
                        <w:color w:val="auto"/>
                        <w:sz w:val="18"/>
                        <w:szCs w:val="22"/>
                      </w:rPr>
                      <w:t>Sveavägen</w:t>
                    </w:r>
                    <w:proofErr w:type="spellEnd"/>
                    <w:r w:rsidRPr="00CA382E">
                      <w:rPr>
                        <w:rStyle w:val="A3"/>
                        <w:color w:val="auto"/>
                        <w:sz w:val="18"/>
                        <w:szCs w:val="22"/>
                      </w:rPr>
                      <w:t xml:space="preserve"> 9 </w:t>
                    </w:r>
                    <w:r>
                      <w:rPr>
                        <w:rStyle w:val="A3"/>
                        <w:color w:val="auto"/>
                        <w:sz w:val="18"/>
                        <w:szCs w:val="22"/>
                      </w:rPr>
                      <w:br/>
                    </w:r>
                    <w:r w:rsidRPr="00D06E93">
                      <w:rPr>
                        <w:rStyle w:val="A3"/>
                        <w:color w:val="auto"/>
                        <w:sz w:val="18"/>
                        <w:szCs w:val="22"/>
                      </w:rPr>
                      <w:t>11</w:t>
                    </w:r>
                    <w:r>
                      <w:rPr>
                        <w:rStyle w:val="A3"/>
                        <w:color w:val="auto"/>
                        <w:sz w:val="18"/>
                        <w:szCs w:val="22"/>
                      </w:rPr>
                      <w:t>1</w:t>
                    </w:r>
                    <w:r w:rsidRPr="00D06E93">
                      <w:rPr>
                        <w:rStyle w:val="A3"/>
                        <w:color w:val="auto"/>
                        <w:sz w:val="18"/>
                        <w:szCs w:val="22"/>
                      </w:rPr>
                      <w:t xml:space="preserve"> </w:t>
                    </w:r>
                    <w:r>
                      <w:rPr>
                        <w:rStyle w:val="A3"/>
                        <w:color w:val="auto"/>
                        <w:sz w:val="18"/>
                        <w:szCs w:val="22"/>
                      </w:rPr>
                      <w:t>57</w:t>
                    </w:r>
                    <w:r w:rsidRPr="00D06E93">
                      <w:rPr>
                        <w:rStyle w:val="A3"/>
                        <w:color w:val="auto"/>
                        <w:sz w:val="18"/>
                        <w:szCs w:val="22"/>
                      </w:rPr>
                      <w:t xml:space="preserve"> Stockholm, </w:t>
                    </w:r>
                    <w:proofErr w:type="spellStart"/>
                    <w:r w:rsidRPr="00D06E93">
                      <w:rPr>
                        <w:rStyle w:val="A3"/>
                        <w:color w:val="auto"/>
                        <w:sz w:val="18"/>
                        <w:szCs w:val="22"/>
                      </w:rPr>
                      <w:t>Sweden</w:t>
                    </w:r>
                    <w:proofErr w:type="spellEnd"/>
                  </w:p>
                  <w:p w14:paraId="2831EAB2" w14:textId="77777777" w:rsidR="00371E8B" w:rsidRPr="00852BD4" w:rsidRDefault="00371E8B" w:rsidP="00371E8B">
                    <w:pPr>
                      <w:spacing w:after="0" w:line="240" w:lineRule="auto"/>
                      <w:rPr>
                        <w:lang w:val="en-US"/>
                      </w:rPr>
                    </w:pPr>
                  </w:p>
                </w:txbxContent>
              </v:textbox>
            </v:shape>
          </w:pict>
        </mc:Fallback>
      </mc:AlternateContent>
    </w:r>
    <w:r>
      <w:rPr>
        <w:noProof/>
      </w:rPr>
      <mc:AlternateContent>
        <mc:Choice Requires="wps">
          <w:drawing>
            <wp:anchor distT="0" distB="0" distL="114300" distR="114300" simplePos="0" relativeHeight="251658248" behindDoc="0" locked="0" layoutInCell="1" allowOverlap="1" wp14:anchorId="4A48CAE8" wp14:editId="659CF448">
              <wp:simplePos x="0" y="0"/>
              <wp:positionH relativeFrom="column">
                <wp:posOffset>-85090</wp:posOffset>
              </wp:positionH>
              <wp:positionV relativeFrom="paragraph">
                <wp:posOffset>-2540</wp:posOffset>
              </wp:positionV>
              <wp:extent cx="1554480" cy="531495"/>
              <wp:effectExtent l="0" t="0" r="0" b="0"/>
              <wp:wrapNone/>
              <wp:docPr id="215034524" name="Tekstiruutu 3"/>
              <wp:cNvGraphicFramePr/>
              <a:graphic xmlns:a="http://schemas.openxmlformats.org/drawingml/2006/main">
                <a:graphicData uri="http://schemas.microsoft.com/office/word/2010/wordprocessingShape">
                  <wps:wsp>
                    <wps:cNvSpPr txBox="1"/>
                    <wps:spPr>
                      <a:xfrm>
                        <a:off x="0" y="0"/>
                        <a:ext cx="1554480" cy="531495"/>
                      </a:xfrm>
                      <a:prstGeom prst="rect">
                        <a:avLst/>
                      </a:prstGeom>
                      <a:noFill/>
                      <a:ln w="6350">
                        <a:noFill/>
                      </a:ln>
                    </wps:spPr>
                    <wps:txbx>
                      <w:txbxContent>
                        <w:p w14:paraId="502B29E5" w14:textId="77777777" w:rsidR="00371E8B" w:rsidRPr="00D06E93" w:rsidRDefault="00371E8B" w:rsidP="00371E8B">
                          <w:pPr>
                            <w:pStyle w:val="Footer"/>
                            <w:rPr>
                              <w:rStyle w:val="A3"/>
                              <w:color w:val="auto"/>
                              <w:sz w:val="18"/>
                              <w:szCs w:val="22"/>
                              <w:lang w:val="en-US"/>
                            </w:rPr>
                          </w:pPr>
                          <w:proofErr w:type="spellStart"/>
                          <w:r w:rsidRPr="00D06E93">
                            <w:rPr>
                              <w:rStyle w:val="A3"/>
                              <w:color w:val="auto"/>
                              <w:sz w:val="18"/>
                              <w:szCs w:val="22"/>
                              <w:lang w:val="en-US"/>
                            </w:rPr>
                            <w:t>Keilaniementie</w:t>
                          </w:r>
                          <w:proofErr w:type="spellEnd"/>
                          <w:r w:rsidRPr="00D06E93">
                            <w:rPr>
                              <w:rStyle w:val="A3"/>
                              <w:color w:val="auto"/>
                              <w:sz w:val="18"/>
                              <w:szCs w:val="22"/>
                              <w:lang w:val="en-US"/>
                            </w:rPr>
                            <w:t xml:space="preserve"> 1 </w:t>
                          </w:r>
                        </w:p>
                        <w:p w14:paraId="22F31B59" w14:textId="77777777" w:rsidR="00371E8B" w:rsidRPr="00D06E93" w:rsidRDefault="00371E8B" w:rsidP="00371E8B">
                          <w:pPr>
                            <w:pStyle w:val="Footer"/>
                            <w:rPr>
                              <w:rStyle w:val="A3"/>
                              <w:color w:val="auto"/>
                              <w:sz w:val="18"/>
                              <w:szCs w:val="22"/>
                              <w:lang w:val="en-US"/>
                            </w:rPr>
                          </w:pPr>
                          <w:r w:rsidRPr="00D06E93">
                            <w:rPr>
                              <w:rStyle w:val="A3"/>
                              <w:color w:val="auto"/>
                              <w:sz w:val="18"/>
                              <w:szCs w:val="22"/>
                              <w:lang w:val="en-US"/>
                            </w:rPr>
                            <w:t>02150 Espoo, Finland</w:t>
                          </w:r>
                        </w:p>
                        <w:p w14:paraId="636CE10C" w14:textId="77777777" w:rsidR="00371E8B" w:rsidRPr="00852BD4" w:rsidRDefault="00371E8B" w:rsidP="00371E8B">
                          <w:pPr>
                            <w:spacing w:after="0" w:line="240"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8CAE8" id="_x0000_s1033" type="#_x0000_t202" style="position:absolute;margin-left:-6.7pt;margin-top:-.2pt;width:122.4pt;height:41.8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" filled="f" stroked="f" strokeweight=".5pt">
              <v:textbox>
                <w:txbxContent>
                  <w:p w14:paraId="502B29E5" w14:textId="77777777" w:rsidR="00371E8B" w:rsidRPr="00D06E93" w:rsidRDefault="00371E8B" w:rsidP="00371E8B">
                    <w:pPr>
                      <w:pStyle w:val="Footer"/>
                      <w:rPr>
                        <w:rStyle w:val="A3"/>
                        <w:color w:val="auto"/>
                        <w:sz w:val="18"/>
                        <w:szCs w:val="22"/>
                        <w:lang w:val="en-US"/>
                      </w:rPr>
                    </w:pPr>
                    <w:proofErr w:type="spellStart"/>
                    <w:r w:rsidRPr="00D06E93">
                      <w:rPr>
                        <w:rStyle w:val="A3"/>
                        <w:color w:val="auto"/>
                        <w:sz w:val="18"/>
                        <w:szCs w:val="22"/>
                        <w:lang w:val="en-US"/>
                      </w:rPr>
                      <w:t>Keilaniementie</w:t>
                    </w:r>
                    <w:proofErr w:type="spellEnd"/>
                    <w:r w:rsidRPr="00D06E93">
                      <w:rPr>
                        <w:rStyle w:val="A3"/>
                        <w:color w:val="auto"/>
                        <w:sz w:val="18"/>
                        <w:szCs w:val="22"/>
                        <w:lang w:val="en-US"/>
                      </w:rPr>
                      <w:t xml:space="preserve"> 1 </w:t>
                    </w:r>
                  </w:p>
                  <w:p w14:paraId="22F31B59" w14:textId="77777777" w:rsidR="00371E8B" w:rsidRPr="00D06E93" w:rsidRDefault="00371E8B" w:rsidP="00371E8B">
                    <w:pPr>
                      <w:pStyle w:val="Footer"/>
                      <w:rPr>
                        <w:rStyle w:val="A3"/>
                        <w:color w:val="auto"/>
                        <w:sz w:val="18"/>
                        <w:szCs w:val="22"/>
                        <w:lang w:val="en-US"/>
                      </w:rPr>
                    </w:pPr>
                    <w:r w:rsidRPr="00D06E93">
                      <w:rPr>
                        <w:rStyle w:val="A3"/>
                        <w:color w:val="auto"/>
                        <w:sz w:val="18"/>
                        <w:szCs w:val="22"/>
                        <w:lang w:val="en-US"/>
                      </w:rPr>
                      <w:t>02150 Espoo, Finland</w:t>
                    </w:r>
                  </w:p>
                  <w:p w14:paraId="636CE10C" w14:textId="77777777" w:rsidR="00371E8B" w:rsidRPr="00852BD4" w:rsidRDefault="00371E8B" w:rsidP="00371E8B">
                    <w:pPr>
                      <w:spacing w:after="0" w:line="240" w:lineRule="auto"/>
                      <w:rPr>
                        <w:lang w:val="en-US"/>
                      </w:rPr>
                    </w:pPr>
                  </w:p>
                </w:txbxContent>
              </v:textbox>
            </v:shape>
          </w:pict>
        </mc:Fallback>
      </mc:AlternateContent>
    </w:r>
  </w:p>
  <w:p w14:paraId="2216A5F3" w14:textId="77777777" w:rsidR="00371E8B" w:rsidRDefault="00371E8B" w:rsidP="00371E8B">
    <w:pPr>
      <w:pStyle w:val="Footer"/>
      <w:spacing w:line="60" w:lineRule="exact"/>
      <w:rPr>
        <w:rStyle w:val="A3"/>
        <w:rFonts w:cstheme="minorHAnsi"/>
        <w:bCs w:val="0"/>
        <w:color w:val="27314F"/>
        <w:spacing w:val="6"/>
        <w:sz w:val="13"/>
        <w:szCs w:val="13"/>
        <w:lang w:val="sv-SE"/>
      </w:rPr>
    </w:pPr>
  </w:p>
  <w:p w14:paraId="59E9236F" w14:textId="77777777" w:rsidR="00371E8B" w:rsidRPr="00273CAA" w:rsidRDefault="00371E8B" w:rsidP="00371E8B">
    <w:pPr>
      <w:pStyle w:val="Footer"/>
      <w:rPr>
        <w:rStyle w:val="A3"/>
        <w:rFonts w:cstheme="minorHAnsi"/>
        <w:bCs w:val="0"/>
        <w:color w:val="27314F"/>
        <w:spacing w:val="6"/>
        <w:sz w:val="16"/>
        <w:szCs w:val="16"/>
        <w:lang w:val="sv-SE"/>
      </w:rPr>
    </w:pPr>
  </w:p>
  <w:p w14:paraId="0248516A" w14:textId="77777777" w:rsidR="00371E8B" w:rsidRDefault="00371E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C2AFF" w14:textId="77777777" w:rsidR="0023660F" w:rsidRDefault="0023660F" w:rsidP="00273CAA">
      <w:r>
        <w:separator/>
      </w:r>
    </w:p>
  </w:footnote>
  <w:footnote w:type="continuationSeparator" w:id="0">
    <w:p w14:paraId="16D27C32" w14:textId="77777777" w:rsidR="0023660F" w:rsidRDefault="0023660F" w:rsidP="00273CAA">
      <w:r>
        <w:continuationSeparator/>
      </w:r>
    </w:p>
  </w:footnote>
  <w:footnote w:type="continuationNotice" w:id="1">
    <w:p w14:paraId="47007DB2" w14:textId="77777777" w:rsidR="0023660F" w:rsidRDefault="002366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E8389" w14:textId="414F11CE" w:rsidR="00361A90" w:rsidRDefault="006C6481" w:rsidP="00273CAA">
    <w:pPr>
      <w:ind w:left="9072" w:right="-142" w:firstLine="173"/>
    </w:pPr>
    <w:r>
      <w:rPr>
        <w:noProof/>
      </w:rPr>
      <mc:AlternateContent>
        <mc:Choice Requires="wps">
          <w:drawing>
            <wp:anchor distT="0" distB="0" distL="114300" distR="114300" simplePos="0" relativeHeight="251658240" behindDoc="0" locked="0" layoutInCell="1" allowOverlap="1" wp14:anchorId="7399CCF0" wp14:editId="116AE8FA">
              <wp:simplePos x="0" y="0"/>
              <wp:positionH relativeFrom="column">
                <wp:posOffset>-47625</wp:posOffset>
              </wp:positionH>
              <wp:positionV relativeFrom="paragraph">
                <wp:posOffset>0</wp:posOffset>
              </wp:positionV>
              <wp:extent cx="1946009" cy="881882"/>
              <wp:effectExtent l="0" t="0" r="0" b="0"/>
              <wp:wrapNone/>
              <wp:docPr id="3" name="Tekstiruutu 3"/>
              <wp:cNvGraphicFramePr/>
              <a:graphic xmlns:a="http://schemas.openxmlformats.org/drawingml/2006/main">
                <a:graphicData uri="http://schemas.microsoft.com/office/word/2010/wordprocessingShape">
                  <wps:wsp>
                    <wps:cNvSpPr txBox="1"/>
                    <wps:spPr>
                      <a:xfrm>
                        <a:off x="0" y="0"/>
                        <a:ext cx="1946009" cy="881882"/>
                      </a:xfrm>
                      <a:prstGeom prst="rect">
                        <a:avLst/>
                      </a:prstGeom>
                      <a:noFill/>
                      <a:ln w="6350">
                        <a:noFill/>
                      </a:ln>
                    </wps:spPr>
                    <wps:txbx>
                      <w:txbxContent>
                        <w:p w14:paraId="632A70EE" w14:textId="7BFE35ED" w:rsidR="006C6481" w:rsidRPr="00852BD4" w:rsidRDefault="00955F4A" w:rsidP="006C6481">
                          <w:pPr>
                            <w:spacing w:after="0" w:line="240" w:lineRule="auto"/>
                            <w:rPr>
                              <w:b/>
                              <w:bCs w:val="0"/>
                              <w:sz w:val="16"/>
                              <w:szCs w:val="16"/>
                              <w:lang w:val="en-US"/>
                            </w:rPr>
                          </w:pPr>
                          <w:r>
                            <w:rPr>
                              <w:b/>
                              <w:bCs w:val="0"/>
                              <w:sz w:val="16"/>
                              <w:szCs w:val="16"/>
                              <w:lang w:val="en-US"/>
                            </w:rPr>
                            <w:t>INTEGRITETSPOLICY</w:t>
                          </w:r>
                        </w:p>
                        <w:p w14:paraId="62E04ADA" w14:textId="77777777" w:rsidR="00955F4A" w:rsidRPr="00955F4A" w:rsidRDefault="00955F4A" w:rsidP="006C6481">
                          <w:pPr>
                            <w:spacing w:after="0" w:line="240" w:lineRule="auto"/>
                            <w:rPr>
                              <w:bCs w:val="0"/>
                              <w:sz w:val="16"/>
                              <w:szCs w:val="16"/>
                            </w:rPr>
                          </w:pPr>
                          <w:r w:rsidRPr="00955F4A">
                            <w:rPr>
                              <w:bCs w:val="0"/>
                              <w:sz w:val="16"/>
                              <w:szCs w:val="16"/>
                            </w:rPr>
                            <w:t>13.11.2025</w:t>
                          </w:r>
                        </w:p>
                        <w:p w14:paraId="23D1217B" w14:textId="7B16EFFE" w:rsidR="006C6481" w:rsidRPr="000426CC" w:rsidRDefault="00190BB1" w:rsidP="006C6481">
                          <w:pPr>
                            <w:spacing w:after="0" w:line="240" w:lineRule="auto"/>
                            <w:rPr>
                              <w:b/>
                              <w:sz w:val="16"/>
                              <w:szCs w:val="16"/>
                              <w:lang w:val="en-US"/>
                            </w:rPr>
                          </w:pPr>
                          <w:sdt>
                            <w:sdtPr>
                              <w:rPr>
                                <w:b/>
                                <w:sz w:val="16"/>
                                <w:szCs w:val="16"/>
                              </w:rPr>
                              <w:id w:val="877209033"/>
                              <w:docPartObj>
                                <w:docPartGallery w:val="Page Numbers (Top of Page)"/>
                                <w:docPartUnique/>
                              </w:docPartObj>
                            </w:sdtPr>
                            <w:sdtEndPr/>
                            <w:sdtContent>
                              <w:r w:rsidR="006C6481" w:rsidRPr="00273CAA">
                                <w:rPr>
                                  <w:b/>
                                  <w:sz w:val="16"/>
                                  <w:szCs w:val="16"/>
                                </w:rPr>
                                <w:fldChar w:fldCharType="begin"/>
                              </w:r>
                              <w:r w:rsidR="006C6481" w:rsidRPr="00852BD4">
                                <w:rPr>
                                  <w:sz w:val="16"/>
                                  <w:szCs w:val="16"/>
                                  <w:lang w:val="en-US"/>
                                </w:rPr>
                                <w:instrText xml:space="preserve"> PAGE </w:instrText>
                              </w:r>
                              <w:r w:rsidR="006C6481" w:rsidRPr="00273CAA">
                                <w:rPr>
                                  <w:b/>
                                  <w:sz w:val="16"/>
                                  <w:szCs w:val="16"/>
                                </w:rPr>
                                <w:fldChar w:fldCharType="separate"/>
                              </w:r>
                              <w:r w:rsidR="006C6481" w:rsidRPr="00852BD4">
                                <w:rPr>
                                  <w:b/>
                                  <w:sz w:val="16"/>
                                  <w:szCs w:val="16"/>
                                  <w:lang w:val="en-US"/>
                                </w:rPr>
                                <w:t>1</w:t>
                              </w:r>
                              <w:r w:rsidR="006C6481" w:rsidRPr="00273CAA">
                                <w:rPr>
                                  <w:b/>
                                  <w:noProof/>
                                  <w:sz w:val="16"/>
                                  <w:szCs w:val="16"/>
                                </w:rPr>
                                <w:fldChar w:fldCharType="end"/>
                              </w:r>
                              <w:r w:rsidR="006C6481" w:rsidRPr="00852BD4">
                                <w:rPr>
                                  <w:sz w:val="16"/>
                                  <w:szCs w:val="16"/>
                                  <w:lang w:val="en-US"/>
                                </w:rPr>
                                <w:t>(</w:t>
                              </w:r>
                              <w:r w:rsidR="006C6481" w:rsidRPr="00273CAA">
                                <w:rPr>
                                  <w:b/>
                                  <w:sz w:val="16"/>
                                  <w:szCs w:val="16"/>
                                </w:rPr>
                                <w:fldChar w:fldCharType="begin"/>
                              </w:r>
                              <w:r w:rsidR="006C6481" w:rsidRPr="00852BD4">
                                <w:rPr>
                                  <w:sz w:val="16"/>
                                  <w:szCs w:val="16"/>
                                  <w:lang w:val="en-US"/>
                                </w:rPr>
                                <w:instrText xml:space="preserve"> NUMPAGES  </w:instrText>
                              </w:r>
                              <w:r w:rsidR="006C6481" w:rsidRPr="00273CAA">
                                <w:rPr>
                                  <w:b/>
                                  <w:sz w:val="16"/>
                                  <w:szCs w:val="16"/>
                                </w:rPr>
                                <w:fldChar w:fldCharType="separate"/>
                              </w:r>
                              <w:r w:rsidR="006C6481" w:rsidRPr="00852BD4">
                                <w:rPr>
                                  <w:b/>
                                  <w:sz w:val="16"/>
                                  <w:szCs w:val="16"/>
                                  <w:lang w:val="en-US"/>
                                </w:rPr>
                                <w:t>1</w:t>
                              </w:r>
                              <w:r w:rsidR="006C6481" w:rsidRPr="00273CAA">
                                <w:rPr>
                                  <w:b/>
                                  <w:noProof/>
                                  <w:sz w:val="16"/>
                                  <w:szCs w:val="16"/>
                                </w:rPr>
                                <w:fldChar w:fldCharType="end"/>
                              </w:r>
                              <w:r w:rsidR="006C6481" w:rsidRPr="00852BD4">
                                <w:rPr>
                                  <w:sz w:val="16"/>
                                  <w:szCs w:val="16"/>
                                  <w:lang w:val="en-US"/>
                                </w:rPr>
                                <w:t>)</w:t>
                              </w:r>
                            </w:sdtContent>
                          </w:sdt>
                          <w:r w:rsidR="006C6481" w:rsidRPr="00852BD4">
                            <w:rPr>
                              <w:sz w:val="16"/>
                              <w:szCs w:val="16"/>
                              <w:lang w:val="en-US"/>
                            </w:rPr>
                            <w:t xml:space="preserve"> </w:t>
                          </w:r>
                          <w:r w:rsidR="006C6481" w:rsidRPr="00273CAA">
                            <w:rPr>
                              <w:b/>
                              <w:sz w:val="16"/>
                              <w:szCs w:val="16"/>
                            </w:rPr>
                            <w:fldChar w:fldCharType="begin"/>
                          </w:r>
                          <w:r w:rsidR="006C6481" w:rsidRPr="00852BD4">
                            <w:rPr>
                              <w:sz w:val="16"/>
                              <w:szCs w:val="16"/>
                              <w:lang w:val="en-US"/>
                            </w:rPr>
                            <w:instrText xml:space="preserve"> AUTHOR   \* MERGEFORMAT </w:instrText>
                          </w:r>
                          <w:r w:rsidR="006C6481" w:rsidRPr="00273CAA">
                            <w:rPr>
                              <w:b/>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99CCF0" id="_x0000_t202" coordsize="21600,21600" o:spt="202" path="m,l,21600r21600,l21600,xe">
              <v:stroke joinstyle="miter"/>
              <v:path gradientshapeok="t" o:connecttype="rect"/>
            </v:shapetype>
            <v:shape id="Tekstiruutu 3" o:spid="_x0000_s1026" type="#_x0000_t202" style="position:absolute;left:0;text-align:left;margin-left:-3.75pt;margin-top:0;width:153.25pt;height:6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" filled="f" stroked="f" strokeweight=".5pt">
              <v:textbox>
                <w:txbxContent>
                  <w:p w14:paraId="632A70EE" w14:textId="7BFE35ED" w:rsidR="006C6481" w:rsidRPr="00852BD4" w:rsidRDefault="00955F4A" w:rsidP="006C6481">
                    <w:pPr>
                      <w:spacing w:after="0" w:line="240" w:lineRule="auto"/>
                      <w:rPr>
                        <w:b/>
                        <w:bCs w:val="0"/>
                        <w:sz w:val="16"/>
                        <w:szCs w:val="16"/>
                        <w:lang w:val="en-US"/>
                      </w:rPr>
                    </w:pPr>
                    <w:r>
                      <w:rPr>
                        <w:b/>
                        <w:bCs w:val="0"/>
                        <w:sz w:val="16"/>
                        <w:szCs w:val="16"/>
                        <w:lang w:val="en-US"/>
                      </w:rPr>
                      <w:t>INTEGRITETSPOLICY</w:t>
                    </w:r>
                  </w:p>
                  <w:p w14:paraId="62E04ADA" w14:textId="77777777" w:rsidR="00955F4A" w:rsidRPr="00955F4A" w:rsidRDefault="00955F4A" w:rsidP="006C6481">
                    <w:pPr>
                      <w:spacing w:after="0" w:line="240" w:lineRule="auto"/>
                      <w:rPr>
                        <w:bCs w:val="0"/>
                        <w:sz w:val="16"/>
                        <w:szCs w:val="16"/>
                      </w:rPr>
                    </w:pPr>
                    <w:r w:rsidRPr="00955F4A">
                      <w:rPr>
                        <w:bCs w:val="0"/>
                        <w:sz w:val="16"/>
                        <w:szCs w:val="16"/>
                      </w:rPr>
                      <w:t>13.11.2025</w:t>
                    </w:r>
                  </w:p>
                  <w:p w14:paraId="23D1217B" w14:textId="7B16EFFE" w:rsidR="006C6481" w:rsidRPr="000426CC" w:rsidRDefault="00000000" w:rsidP="006C6481">
                    <w:pPr>
                      <w:spacing w:after="0" w:line="240" w:lineRule="auto"/>
                      <w:rPr>
                        <w:b/>
                        <w:sz w:val="16"/>
                        <w:szCs w:val="16"/>
                        <w:lang w:val="en-US"/>
                      </w:rPr>
                    </w:pPr>
                    <w:sdt>
                      <w:sdtPr>
                        <w:rPr>
                          <w:b/>
                          <w:sz w:val="16"/>
                          <w:szCs w:val="16"/>
                        </w:rPr>
                        <w:id w:val="877209033"/>
                        <w:docPartObj>
                          <w:docPartGallery w:val="Page Numbers (Top of Page)"/>
                          <w:docPartUnique/>
                        </w:docPartObj>
                      </w:sdtPr>
                      <w:sdtContent>
                        <w:r w:rsidR="006C6481" w:rsidRPr="00273CAA">
                          <w:rPr>
                            <w:b/>
                            <w:sz w:val="16"/>
                            <w:szCs w:val="16"/>
                          </w:rPr>
                          <w:fldChar w:fldCharType="begin"/>
                        </w:r>
                        <w:r w:rsidR="006C6481" w:rsidRPr="00852BD4">
                          <w:rPr>
                            <w:sz w:val="16"/>
                            <w:szCs w:val="16"/>
                            <w:lang w:val="en-US"/>
                          </w:rPr>
                          <w:instrText xml:space="preserve"> PAGE </w:instrText>
                        </w:r>
                        <w:r w:rsidR="006C6481" w:rsidRPr="00273CAA">
                          <w:rPr>
                            <w:b/>
                            <w:sz w:val="16"/>
                            <w:szCs w:val="16"/>
                          </w:rPr>
                          <w:fldChar w:fldCharType="separate"/>
                        </w:r>
                        <w:r w:rsidR="006C6481" w:rsidRPr="00852BD4">
                          <w:rPr>
                            <w:b/>
                            <w:sz w:val="16"/>
                            <w:szCs w:val="16"/>
                            <w:lang w:val="en-US"/>
                          </w:rPr>
                          <w:t>1</w:t>
                        </w:r>
                        <w:r w:rsidR="006C6481" w:rsidRPr="00273CAA">
                          <w:rPr>
                            <w:b/>
                            <w:noProof/>
                            <w:sz w:val="16"/>
                            <w:szCs w:val="16"/>
                          </w:rPr>
                          <w:fldChar w:fldCharType="end"/>
                        </w:r>
                        <w:r w:rsidR="006C6481" w:rsidRPr="00852BD4">
                          <w:rPr>
                            <w:sz w:val="16"/>
                            <w:szCs w:val="16"/>
                            <w:lang w:val="en-US"/>
                          </w:rPr>
                          <w:t>(</w:t>
                        </w:r>
                        <w:r w:rsidR="006C6481" w:rsidRPr="00273CAA">
                          <w:rPr>
                            <w:b/>
                            <w:sz w:val="16"/>
                            <w:szCs w:val="16"/>
                          </w:rPr>
                          <w:fldChar w:fldCharType="begin"/>
                        </w:r>
                        <w:r w:rsidR="006C6481" w:rsidRPr="00852BD4">
                          <w:rPr>
                            <w:sz w:val="16"/>
                            <w:szCs w:val="16"/>
                            <w:lang w:val="en-US"/>
                          </w:rPr>
                          <w:instrText xml:space="preserve"> NUMPAGES  </w:instrText>
                        </w:r>
                        <w:r w:rsidR="006C6481" w:rsidRPr="00273CAA">
                          <w:rPr>
                            <w:b/>
                            <w:sz w:val="16"/>
                            <w:szCs w:val="16"/>
                          </w:rPr>
                          <w:fldChar w:fldCharType="separate"/>
                        </w:r>
                        <w:r w:rsidR="006C6481" w:rsidRPr="00852BD4">
                          <w:rPr>
                            <w:b/>
                            <w:sz w:val="16"/>
                            <w:szCs w:val="16"/>
                            <w:lang w:val="en-US"/>
                          </w:rPr>
                          <w:t>1</w:t>
                        </w:r>
                        <w:r w:rsidR="006C6481" w:rsidRPr="00273CAA">
                          <w:rPr>
                            <w:b/>
                            <w:noProof/>
                            <w:sz w:val="16"/>
                            <w:szCs w:val="16"/>
                          </w:rPr>
                          <w:fldChar w:fldCharType="end"/>
                        </w:r>
                        <w:r w:rsidR="006C6481" w:rsidRPr="00852BD4">
                          <w:rPr>
                            <w:sz w:val="16"/>
                            <w:szCs w:val="16"/>
                            <w:lang w:val="en-US"/>
                          </w:rPr>
                          <w:t>)</w:t>
                        </w:r>
                      </w:sdtContent>
                    </w:sdt>
                    <w:r w:rsidR="006C6481" w:rsidRPr="00852BD4">
                      <w:rPr>
                        <w:sz w:val="16"/>
                        <w:szCs w:val="16"/>
                        <w:lang w:val="en-US"/>
                      </w:rPr>
                      <w:t xml:space="preserve"> </w:t>
                    </w:r>
                    <w:r w:rsidR="006C6481" w:rsidRPr="00273CAA">
                      <w:rPr>
                        <w:b/>
                        <w:sz w:val="16"/>
                        <w:szCs w:val="16"/>
                      </w:rPr>
                      <w:fldChar w:fldCharType="begin"/>
                    </w:r>
                    <w:r w:rsidR="006C6481" w:rsidRPr="00852BD4">
                      <w:rPr>
                        <w:sz w:val="16"/>
                        <w:szCs w:val="16"/>
                        <w:lang w:val="en-US"/>
                      </w:rPr>
                      <w:instrText xml:space="preserve"> AUTHOR   \* MERGEFORMAT </w:instrText>
                    </w:r>
                    <w:r w:rsidR="006C6481" w:rsidRPr="00273CAA">
                      <w:rPr>
                        <w:b/>
                        <w:sz w:val="16"/>
                        <w:szCs w:val="16"/>
                      </w:rPr>
                      <w:fldChar w:fldCharType="end"/>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192E" w14:textId="7F018DAE" w:rsidR="0050152F" w:rsidRDefault="007417E9" w:rsidP="0050152F">
    <w:pPr>
      <w:pStyle w:val="Header"/>
      <w:ind w:left="8394" w:right="-425" w:firstLine="820"/>
    </w:pPr>
    <w:r>
      <w:rPr>
        <w:noProof/>
      </w:rPr>
      <mc:AlternateContent>
        <mc:Choice Requires="wps">
          <w:drawing>
            <wp:anchor distT="0" distB="0" distL="114300" distR="114300" simplePos="0" relativeHeight="251658246" behindDoc="0" locked="0" layoutInCell="1" allowOverlap="1" wp14:anchorId="79A53DCD" wp14:editId="17CDE82F">
              <wp:simplePos x="0" y="0"/>
              <wp:positionH relativeFrom="margin">
                <wp:posOffset>-38100</wp:posOffset>
              </wp:positionH>
              <wp:positionV relativeFrom="paragraph">
                <wp:posOffset>-10160</wp:posOffset>
              </wp:positionV>
              <wp:extent cx="1946009" cy="881882"/>
              <wp:effectExtent l="0" t="0" r="0" b="0"/>
              <wp:wrapNone/>
              <wp:docPr id="89677410" name="Tekstiruutu 3"/>
              <wp:cNvGraphicFramePr/>
              <a:graphic xmlns:a="http://schemas.openxmlformats.org/drawingml/2006/main">
                <a:graphicData uri="http://schemas.microsoft.com/office/word/2010/wordprocessingShape">
                  <wps:wsp>
                    <wps:cNvSpPr txBox="1"/>
                    <wps:spPr>
                      <a:xfrm>
                        <a:off x="0" y="0"/>
                        <a:ext cx="1946009" cy="881882"/>
                      </a:xfrm>
                      <a:prstGeom prst="rect">
                        <a:avLst/>
                      </a:prstGeom>
                      <a:noFill/>
                      <a:ln w="6350">
                        <a:noFill/>
                      </a:ln>
                    </wps:spPr>
                    <wps:txbx>
                      <w:txbxContent>
                        <w:p w14:paraId="0ED1E97A" w14:textId="35146DE7" w:rsidR="007417E9" w:rsidRPr="00852BD4" w:rsidRDefault="00955F4A" w:rsidP="007417E9">
                          <w:pPr>
                            <w:spacing w:after="0" w:line="240" w:lineRule="auto"/>
                            <w:rPr>
                              <w:b/>
                              <w:bCs w:val="0"/>
                              <w:sz w:val="16"/>
                              <w:szCs w:val="16"/>
                              <w:lang w:val="en-US"/>
                            </w:rPr>
                          </w:pPr>
                          <w:r>
                            <w:rPr>
                              <w:b/>
                              <w:bCs w:val="0"/>
                              <w:sz w:val="16"/>
                              <w:szCs w:val="16"/>
                              <w:lang w:val="en-US"/>
                            </w:rPr>
                            <w:t>INTEGRITETSPOLICY</w:t>
                          </w:r>
                        </w:p>
                        <w:p w14:paraId="030A7232" w14:textId="227D6BD4" w:rsidR="007417E9" w:rsidRPr="00852BD4" w:rsidRDefault="00955F4A" w:rsidP="007417E9">
                          <w:pPr>
                            <w:spacing w:after="0" w:line="240" w:lineRule="auto"/>
                            <w:rPr>
                              <w:sz w:val="16"/>
                              <w:szCs w:val="16"/>
                              <w:lang w:val="en-US"/>
                            </w:rPr>
                          </w:pPr>
                          <w:r>
                            <w:rPr>
                              <w:sz w:val="16"/>
                              <w:szCs w:val="16"/>
                              <w:lang w:val="en-US"/>
                            </w:rPr>
                            <w:t>13.11.2025</w:t>
                          </w:r>
                        </w:p>
                        <w:p w14:paraId="1A4C5B2A" w14:textId="72F0BD0D" w:rsidR="007417E9" w:rsidRPr="00852BD4" w:rsidRDefault="00190BB1" w:rsidP="007417E9">
                          <w:pPr>
                            <w:spacing w:after="0" w:line="240" w:lineRule="auto"/>
                            <w:rPr>
                              <w:b/>
                              <w:sz w:val="16"/>
                              <w:szCs w:val="16"/>
                              <w:lang w:val="en-US"/>
                            </w:rPr>
                          </w:pPr>
                          <w:sdt>
                            <w:sdtPr>
                              <w:rPr>
                                <w:b/>
                                <w:sz w:val="16"/>
                                <w:szCs w:val="16"/>
                              </w:rPr>
                              <w:id w:val="564373816"/>
                              <w:docPartObj>
                                <w:docPartGallery w:val="Page Numbers (Top of Page)"/>
                                <w:docPartUnique/>
                              </w:docPartObj>
                            </w:sdtPr>
                            <w:sdtEndPr/>
                            <w:sdtContent>
                              <w:r w:rsidR="007417E9" w:rsidRPr="00273CAA">
                                <w:rPr>
                                  <w:b/>
                                  <w:sz w:val="16"/>
                                  <w:szCs w:val="16"/>
                                </w:rPr>
                                <w:fldChar w:fldCharType="begin"/>
                              </w:r>
                              <w:r w:rsidR="007417E9" w:rsidRPr="00852BD4">
                                <w:rPr>
                                  <w:sz w:val="16"/>
                                  <w:szCs w:val="16"/>
                                  <w:lang w:val="en-US"/>
                                </w:rPr>
                                <w:instrText xml:space="preserve"> PAGE </w:instrText>
                              </w:r>
                              <w:r w:rsidR="007417E9" w:rsidRPr="00273CAA">
                                <w:rPr>
                                  <w:b/>
                                  <w:sz w:val="16"/>
                                  <w:szCs w:val="16"/>
                                </w:rPr>
                                <w:fldChar w:fldCharType="separate"/>
                              </w:r>
                              <w:r w:rsidR="007417E9" w:rsidRPr="00852BD4">
                                <w:rPr>
                                  <w:b/>
                                  <w:sz w:val="16"/>
                                  <w:szCs w:val="16"/>
                                  <w:lang w:val="en-US"/>
                                </w:rPr>
                                <w:t>1</w:t>
                              </w:r>
                              <w:r w:rsidR="007417E9" w:rsidRPr="00273CAA">
                                <w:rPr>
                                  <w:b/>
                                  <w:noProof/>
                                  <w:sz w:val="16"/>
                                  <w:szCs w:val="16"/>
                                </w:rPr>
                                <w:fldChar w:fldCharType="end"/>
                              </w:r>
                              <w:r w:rsidR="007417E9" w:rsidRPr="00852BD4">
                                <w:rPr>
                                  <w:sz w:val="16"/>
                                  <w:szCs w:val="16"/>
                                  <w:lang w:val="en-US"/>
                                </w:rPr>
                                <w:t>(</w:t>
                              </w:r>
                              <w:r w:rsidR="007417E9" w:rsidRPr="00273CAA">
                                <w:rPr>
                                  <w:b/>
                                  <w:sz w:val="16"/>
                                  <w:szCs w:val="16"/>
                                </w:rPr>
                                <w:fldChar w:fldCharType="begin"/>
                              </w:r>
                              <w:r w:rsidR="007417E9" w:rsidRPr="00852BD4">
                                <w:rPr>
                                  <w:sz w:val="16"/>
                                  <w:szCs w:val="16"/>
                                  <w:lang w:val="en-US"/>
                                </w:rPr>
                                <w:instrText xml:space="preserve"> NUMPAGES  </w:instrText>
                              </w:r>
                              <w:r w:rsidR="007417E9" w:rsidRPr="00273CAA">
                                <w:rPr>
                                  <w:b/>
                                  <w:sz w:val="16"/>
                                  <w:szCs w:val="16"/>
                                </w:rPr>
                                <w:fldChar w:fldCharType="separate"/>
                              </w:r>
                              <w:r w:rsidR="007417E9" w:rsidRPr="00852BD4">
                                <w:rPr>
                                  <w:b/>
                                  <w:sz w:val="16"/>
                                  <w:szCs w:val="16"/>
                                  <w:lang w:val="en-US"/>
                                </w:rPr>
                                <w:t>1</w:t>
                              </w:r>
                              <w:r w:rsidR="007417E9" w:rsidRPr="00273CAA">
                                <w:rPr>
                                  <w:b/>
                                  <w:noProof/>
                                  <w:sz w:val="16"/>
                                  <w:szCs w:val="16"/>
                                </w:rPr>
                                <w:fldChar w:fldCharType="end"/>
                              </w:r>
                              <w:r w:rsidR="007417E9" w:rsidRPr="00852BD4">
                                <w:rPr>
                                  <w:sz w:val="16"/>
                                  <w:szCs w:val="16"/>
                                  <w:lang w:val="en-US"/>
                                </w:rPr>
                                <w:t>)</w:t>
                              </w:r>
                            </w:sdtContent>
                          </w:sdt>
                          <w:r w:rsidR="007417E9" w:rsidRPr="00273CAA">
                            <w:rPr>
                              <w:b/>
                              <w:sz w:val="16"/>
                              <w:szCs w:val="16"/>
                            </w:rPr>
                            <w:fldChar w:fldCharType="begin"/>
                          </w:r>
                          <w:r w:rsidR="007417E9" w:rsidRPr="00852BD4">
                            <w:rPr>
                              <w:sz w:val="16"/>
                              <w:szCs w:val="16"/>
                              <w:lang w:val="en-US"/>
                            </w:rPr>
                            <w:instrText xml:space="preserve"> AUTHOR   \* MERGEFORMAT </w:instrText>
                          </w:r>
                          <w:r w:rsidR="007417E9" w:rsidRPr="00273CAA">
                            <w:rPr>
                              <w:b/>
                              <w:sz w:val="16"/>
                              <w:szCs w:val="16"/>
                            </w:rPr>
                            <w:fldChar w:fldCharType="end"/>
                          </w:r>
                        </w:p>
                        <w:p w14:paraId="7E522A6D" w14:textId="77777777" w:rsidR="007417E9" w:rsidRPr="00852BD4" w:rsidRDefault="007417E9" w:rsidP="007417E9">
                          <w:pPr>
                            <w:spacing w:after="0" w:line="240"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A53DCD" id="_x0000_t202" coordsize="21600,21600" o:spt="202" path="m,l,21600r21600,l21600,xe">
              <v:stroke joinstyle="miter"/>
              <v:path gradientshapeok="t" o:connecttype="rect"/>
            </v:shapetype>
            <v:shape id="_x0000_s1030" type="#_x0000_t202" style="position:absolute;left:0;text-align:left;margin-left:-3pt;margin-top:-.8pt;width:153.25pt;height:69.4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" filled="f" stroked="f" strokeweight=".5pt">
              <v:textbox>
                <w:txbxContent>
                  <w:p w14:paraId="0ED1E97A" w14:textId="35146DE7" w:rsidR="007417E9" w:rsidRPr="00852BD4" w:rsidRDefault="00955F4A" w:rsidP="007417E9">
                    <w:pPr>
                      <w:spacing w:after="0" w:line="240" w:lineRule="auto"/>
                      <w:rPr>
                        <w:b/>
                        <w:bCs w:val="0"/>
                        <w:sz w:val="16"/>
                        <w:szCs w:val="16"/>
                        <w:lang w:val="en-US"/>
                      </w:rPr>
                    </w:pPr>
                    <w:r>
                      <w:rPr>
                        <w:b/>
                        <w:bCs w:val="0"/>
                        <w:sz w:val="16"/>
                        <w:szCs w:val="16"/>
                        <w:lang w:val="en-US"/>
                      </w:rPr>
                      <w:t>INTEGRITETSPOLICY</w:t>
                    </w:r>
                  </w:p>
                  <w:p w14:paraId="030A7232" w14:textId="227D6BD4" w:rsidR="007417E9" w:rsidRPr="00852BD4" w:rsidRDefault="00955F4A" w:rsidP="007417E9">
                    <w:pPr>
                      <w:spacing w:after="0" w:line="240" w:lineRule="auto"/>
                      <w:rPr>
                        <w:sz w:val="16"/>
                        <w:szCs w:val="16"/>
                        <w:lang w:val="en-US"/>
                      </w:rPr>
                    </w:pPr>
                    <w:r>
                      <w:rPr>
                        <w:sz w:val="16"/>
                        <w:szCs w:val="16"/>
                        <w:lang w:val="en-US"/>
                      </w:rPr>
                      <w:t>13.11.2025</w:t>
                    </w:r>
                  </w:p>
                  <w:p w14:paraId="1A4C5B2A" w14:textId="72F0BD0D" w:rsidR="007417E9" w:rsidRPr="00852BD4" w:rsidRDefault="00000000" w:rsidP="007417E9">
                    <w:pPr>
                      <w:spacing w:after="0" w:line="240" w:lineRule="auto"/>
                      <w:rPr>
                        <w:b/>
                        <w:sz w:val="16"/>
                        <w:szCs w:val="16"/>
                        <w:lang w:val="en-US"/>
                      </w:rPr>
                    </w:pPr>
                    <w:sdt>
                      <w:sdtPr>
                        <w:rPr>
                          <w:b/>
                          <w:sz w:val="16"/>
                          <w:szCs w:val="16"/>
                        </w:rPr>
                        <w:id w:val="564373816"/>
                        <w:docPartObj>
                          <w:docPartGallery w:val="Page Numbers (Top of Page)"/>
                          <w:docPartUnique/>
                        </w:docPartObj>
                      </w:sdtPr>
                      <w:sdtContent>
                        <w:r w:rsidR="007417E9" w:rsidRPr="00273CAA">
                          <w:rPr>
                            <w:b/>
                            <w:sz w:val="16"/>
                            <w:szCs w:val="16"/>
                          </w:rPr>
                          <w:fldChar w:fldCharType="begin"/>
                        </w:r>
                        <w:r w:rsidR="007417E9" w:rsidRPr="00852BD4">
                          <w:rPr>
                            <w:sz w:val="16"/>
                            <w:szCs w:val="16"/>
                            <w:lang w:val="en-US"/>
                          </w:rPr>
                          <w:instrText xml:space="preserve"> PAGE </w:instrText>
                        </w:r>
                        <w:r w:rsidR="007417E9" w:rsidRPr="00273CAA">
                          <w:rPr>
                            <w:b/>
                            <w:sz w:val="16"/>
                            <w:szCs w:val="16"/>
                          </w:rPr>
                          <w:fldChar w:fldCharType="separate"/>
                        </w:r>
                        <w:r w:rsidR="007417E9" w:rsidRPr="00852BD4">
                          <w:rPr>
                            <w:b/>
                            <w:sz w:val="16"/>
                            <w:szCs w:val="16"/>
                            <w:lang w:val="en-US"/>
                          </w:rPr>
                          <w:t>1</w:t>
                        </w:r>
                        <w:r w:rsidR="007417E9" w:rsidRPr="00273CAA">
                          <w:rPr>
                            <w:b/>
                            <w:noProof/>
                            <w:sz w:val="16"/>
                            <w:szCs w:val="16"/>
                          </w:rPr>
                          <w:fldChar w:fldCharType="end"/>
                        </w:r>
                        <w:r w:rsidR="007417E9" w:rsidRPr="00852BD4">
                          <w:rPr>
                            <w:sz w:val="16"/>
                            <w:szCs w:val="16"/>
                            <w:lang w:val="en-US"/>
                          </w:rPr>
                          <w:t>(</w:t>
                        </w:r>
                        <w:r w:rsidR="007417E9" w:rsidRPr="00273CAA">
                          <w:rPr>
                            <w:b/>
                            <w:sz w:val="16"/>
                            <w:szCs w:val="16"/>
                          </w:rPr>
                          <w:fldChar w:fldCharType="begin"/>
                        </w:r>
                        <w:r w:rsidR="007417E9" w:rsidRPr="00852BD4">
                          <w:rPr>
                            <w:sz w:val="16"/>
                            <w:szCs w:val="16"/>
                            <w:lang w:val="en-US"/>
                          </w:rPr>
                          <w:instrText xml:space="preserve"> NUMPAGES  </w:instrText>
                        </w:r>
                        <w:r w:rsidR="007417E9" w:rsidRPr="00273CAA">
                          <w:rPr>
                            <w:b/>
                            <w:sz w:val="16"/>
                            <w:szCs w:val="16"/>
                          </w:rPr>
                          <w:fldChar w:fldCharType="separate"/>
                        </w:r>
                        <w:r w:rsidR="007417E9" w:rsidRPr="00852BD4">
                          <w:rPr>
                            <w:b/>
                            <w:sz w:val="16"/>
                            <w:szCs w:val="16"/>
                            <w:lang w:val="en-US"/>
                          </w:rPr>
                          <w:t>1</w:t>
                        </w:r>
                        <w:r w:rsidR="007417E9" w:rsidRPr="00273CAA">
                          <w:rPr>
                            <w:b/>
                            <w:noProof/>
                            <w:sz w:val="16"/>
                            <w:szCs w:val="16"/>
                          </w:rPr>
                          <w:fldChar w:fldCharType="end"/>
                        </w:r>
                        <w:r w:rsidR="007417E9" w:rsidRPr="00852BD4">
                          <w:rPr>
                            <w:sz w:val="16"/>
                            <w:szCs w:val="16"/>
                            <w:lang w:val="en-US"/>
                          </w:rPr>
                          <w:t>)</w:t>
                        </w:r>
                      </w:sdtContent>
                    </w:sdt>
                    <w:r w:rsidR="007417E9" w:rsidRPr="00273CAA">
                      <w:rPr>
                        <w:b/>
                        <w:sz w:val="16"/>
                        <w:szCs w:val="16"/>
                      </w:rPr>
                      <w:fldChar w:fldCharType="begin"/>
                    </w:r>
                    <w:r w:rsidR="007417E9" w:rsidRPr="00852BD4">
                      <w:rPr>
                        <w:sz w:val="16"/>
                        <w:szCs w:val="16"/>
                        <w:lang w:val="en-US"/>
                      </w:rPr>
                      <w:instrText xml:space="preserve"> AUTHOR   \* MERGEFORMAT </w:instrText>
                    </w:r>
                    <w:r w:rsidR="007417E9" w:rsidRPr="00273CAA">
                      <w:rPr>
                        <w:b/>
                        <w:sz w:val="16"/>
                        <w:szCs w:val="16"/>
                      </w:rPr>
                      <w:fldChar w:fldCharType="end"/>
                    </w:r>
                  </w:p>
                  <w:p w14:paraId="7E522A6D" w14:textId="77777777" w:rsidR="007417E9" w:rsidRPr="00852BD4" w:rsidRDefault="007417E9" w:rsidP="007417E9">
                    <w:pPr>
                      <w:spacing w:after="0" w:line="240" w:lineRule="auto"/>
                      <w:rPr>
                        <w:lang w:val="en-US"/>
                      </w:rPr>
                    </w:pPr>
                  </w:p>
                </w:txbxContent>
              </v:textbox>
              <w10:wrap anchorx="margin"/>
            </v:shape>
          </w:pict>
        </mc:Fallback>
      </mc:AlternateContent>
    </w:r>
    <w:r w:rsidR="00EB520B">
      <w:rPr>
        <w:noProof/>
      </w:rPr>
      <w:drawing>
        <wp:anchor distT="0" distB="0" distL="114300" distR="114300" simplePos="0" relativeHeight="251658241" behindDoc="1" locked="0" layoutInCell="1" allowOverlap="1" wp14:anchorId="4055A03B" wp14:editId="36ED548B">
          <wp:simplePos x="0" y="0"/>
          <wp:positionH relativeFrom="margin">
            <wp:align>right</wp:align>
          </wp:positionH>
          <wp:positionV relativeFrom="paragraph">
            <wp:posOffset>15875</wp:posOffset>
          </wp:positionV>
          <wp:extent cx="1343025" cy="562362"/>
          <wp:effectExtent l="0" t="0" r="0" b="0"/>
          <wp:wrapNone/>
          <wp:docPr id="1150624331"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624331" name="Graphic 3">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1343025" cy="56236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23CE4"/>
    <w:multiLevelType w:val="hybridMultilevel"/>
    <w:tmpl w:val="56E064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ECF558F"/>
    <w:multiLevelType w:val="multilevel"/>
    <w:tmpl w:val="506CC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841C26"/>
    <w:multiLevelType w:val="hybridMultilevel"/>
    <w:tmpl w:val="1AFEEAD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53005DC2"/>
    <w:multiLevelType w:val="multilevel"/>
    <w:tmpl w:val="3992F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86462C"/>
    <w:multiLevelType w:val="hybridMultilevel"/>
    <w:tmpl w:val="9D0A1D1A"/>
    <w:lvl w:ilvl="0" w:tplc="33F6F38A">
      <w:numFmt w:val="bullet"/>
      <w:lvlText w:val="-"/>
      <w:lvlJc w:val="left"/>
      <w:pPr>
        <w:ind w:left="720" w:hanging="360"/>
      </w:pPr>
      <w:rPr>
        <w:rFonts w:ascii="Arial" w:eastAsiaTheme="minorHAnsi" w:hAnsi="Arial" w:cs="Aria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76B9595F"/>
    <w:multiLevelType w:val="hybridMultilevel"/>
    <w:tmpl w:val="C33C5E22"/>
    <w:lvl w:ilvl="0" w:tplc="9BDEFA32">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7C324F78"/>
    <w:multiLevelType w:val="hybridMultilevel"/>
    <w:tmpl w:val="53AE89DE"/>
    <w:lvl w:ilvl="0" w:tplc="21A4FCA0">
      <w:start w:val="1"/>
      <w:numFmt w:val="bullet"/>
      <w:lvlText w:val="-"/>
      <w:lvlJc w:val="left"/>
      <w:pPr>
        <w:ind w:left="1800" w:hanging="360"/>
      </w:pPr>
      <w:rPr>
        <w:rFonts w:ascii="Arial" w:eastAsia="Arial" w:hAnsi="Arial" w:cs="Aria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num w:numId="1" w16cid:durableId="1368287722">
    <w:abstractNumId w:val="5"/>
  </w:num>
  <w:num w:numId="2" w16cid:durableId="1502356351">
    <w:abstractNumId w:val="6"/>
  </w:num>
  <w:num w:numId="3" w16cid:durableId="1802335065">
    <w:abstractNumId w:val="4"/>
  </w:num>
  <w:num w:numId="4" w16cid:durableId="1978953013">
    <w:abstractNumId w:val="1"/>
  </w:num>
  <w:num w:numId="5" w16cid:durableId="723530519">
    <w:abstractNumId w:val="3"/>
  </w:num>
  <w:num w:numId="6" w16cid:durableId="685013514">
    <w:abstractNumId w:val="0"/>
  </w:num>
  <w:num w:numId="7" w16cid:durableId="264189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1FC"/>
    <w:rsid w:val="000043EA"/>
    <w:rsid w:val="000061D0"/>
    <w:rsid w:val="000374BC"/>
    <w:rsid w:val="000426CC"/>
    <w:rsid w:val="00057B12"/>
    <w:rsid w:val="00061329"/>
    <w:rsid w:val="00070BC7"/>
    <w:rsid w:val="0007201C"/>
    <w:rsid w:val="00080960"/>
    <w:rsid w:val="00083B0B"/>
    <w:rsid w:val="00095275"/>
    <w:rsid w:val="000B155C"/>
    <w:rsid w:val="000D24DB"/>
    <w:rsid w:val="000F239C"/>
    <w:rsid w:val="00114153"/>
    <w:rsid w:val="00117382"/>
    <w:rsid w:val="00121584"/>
    <w:rsid w:val="001240C1"/>
    <w:rsid w:val="00141D15"/>
    <w:rsid w:val="00154FFE"/>
    <w:rsid w:val="00161244"/>
    <w:rsid w:val="00162A11"/>
    <w:rsid w:val="00170F0F"/>
    <w:rsid w:val="0018168F"/>
    <w:rsid w:val="00190BB1"/>
    <w:rsid w:val="00195316"/>
    <w:rsid w:val="001C6359"/>
    <w:rsid w:val="001E296C"/>
    <w:rsid w:val="001F0736"/>
    <w:rsid w:val="001F17E9"/>
    <w:rsid w:val="0020674A"/>
    <w:rsid w:val="00207CBD"/>
    <w:rsid w:val="0022080C"/>
    <w:rsid w:val="00221EBD"/>
    <w:rsid w:val="0023660F"/>
    <w:rsid w:val="00252335"/>
    <w:rsid w:val="00253F7E"/>
    <w:rsid w:val="002614DE"/>
    <w:rsid w:val="002646AF"/>
    <w:rsid w:val="00273CAA"/>
    <w:rsid w:val="002771E4"/>
    <w:rsid w:val="002847E9"/>
    <w:rsid w:val="002B15C1"/>
    <w:rsid w:val="002B1C52"/>
    <w:rsid w:val="002B50AD"/>
    <w:rsid w:val="002C1253"/>
    <w:rsid w:val="002C1E0A"/>
    <w:rsid w:val="002C788C"/>
    <w:rsid w:val="002E21A5"/>
    <w:rsid w:val="002E28EE"/>
    <w:rsid w:val="00304484"/>
    <w:rsid w:val="00304A30"/>
    <w:rsid w:val="00305239"/>
    <w:rsid w:val="00310CAF"/>
    <w:rsid w:val="00320E84"/>
    <w:rsid w:val="00334FC5"/>
    <w:rsid w:val="00342DBF"/>
    <w:rsid w:val="003464D4"/>
    <w:rsid w:val="00350A94"/>
    <w:rsid w:val="003521CA"/>
    <w:rsid w:val="00361A90"/>
    <w:rsid w:val="00371DB1"/>
    <w:rsid w:val="00371E8B"/>
    <w:rsid w:val="00377264"/>
    <w:rsid w:val="00393D85"/>
    <w:rsid w:val="003B7D50"/>
    <w:rsid w:val="003C04E2"/>
    <w:rsid w:val="003D153D"/>
    <w:rsid w:val="003D1D99"/>
    <w:rsid w:val="00400231"/>
    <w:rsid w:val="00416CDB"/>
    <w:rsid w:val="00420B8E"/>
    <w:rsid w:val="004365B4"/>
    <w:rsid w:val="00440B62"/>
    <w:rsid w:val="004438F5"/>
    <w:rsid w:val="00444019"/>
    <w:rsid w:val="00490ABB"/>
    <w:rsid w:val="00493C2B"/>
    <w:rsid w:val="004A56E2"/>
    <w:rsid w:val="004B16D0"/>
    <w:rsid w:val="004B67C1"/>
    <w:rsid w:val="004D3574"/>
    <w:rsid w:val="004D6E51"/>
    <w:rsid w:val="004F7A34"/>
    <w:rsid w:val="0050152F"/>
    <w:rsid w:val="00506409"/>
    <w:rsid w:val="005115F4"/>
    <w:rsid w:val="0051364F"/>
    <w:rsid w:val="00516152"/>
    <w:rsid w:val="005234A3"/>
    <w:rsid w:val="00525871"/>
    <w:rsid w:val="00526974"/>
    <w:rsid w:val="0058565C"/>
    <w:rsid w:val="005920AF"/>
    <w:rsid w:val="00593AF4"/>
    <w:rsid w:val="005A0A79"/>
    <w:rsid w:val="005A0E3E"/>
    <w:rsid w:val="005A5513"/>
    <w:rsid w:val="005B1872"/>
    <w:rsid w:val="005B5917"/>
    <w:rsid w:val="005C11FC"/>
    <w:rsid w:val="005C4082"/>
    <w:rsid w:val="005C7CFD"/>
    <w:rsid w:val="005E6E89"/>
    <w:rsid w:val="005F2D65"/>
    <w:rsid w:val="00605896"/>
    <w:rsid w:val="00610177"/>
    <w:rsid w:val="00616A25"/>
    <w:rsid w:val="006236CE"/>
    <w:rsid w:val="0063118F"/>
    <w:rsid w:val="006332AE"/>
    <w:rsid w:val="0063683E"/>
    <w:rsid w:val="006379FC"/>
    <w:rsid w:val="00651C4D"/>
    <w:rsid w:val="00654583"/>
    <w:rsid w:val="0065782E"/>
    <w:rsid w:val="006612AE"/>
    <w:rsid w:val="0066387B"/>
    <w:rsid w:val="00666DDA"/>
    <w:rsid w:val="00671BF8"/>
    <w:rsid w:val="00681D1C"/>
    <w:rsid w:val="00683E2E"/>
    <w:rsid w:val="006915A5"/>
    <w:rsid w:val="006929A3"/>
    <w:rsid w:val="006A337E"/>
    <w:rsid w:val="006B4853"/>
    <w:rsid w:val="006C6481"/>
    <w:rsid w:val="006C7A90"/>
    <w:rsid w:val="006D179B"/>
    <w:rsid w:val="006D2529"/>
    <w:rsid w:val="006D4C52"/>
    <w:rsid w:val="006D6F34"/>
    <w:rsid w:val="006E2EBE"/>
    <w:rsid w:val="006F1611"/>
    <w:rsid w:val="007056EB"/>
    <w:rsid w:val="007118B5"/>
    <w:rsid w:val="00716473"/>
    <w:rsid w:val="00725148"/>
    <w:rsid w:val="007278F6"/>
    <w:rsid w:val="00734506"/>
    <w:rsid w:val="00734C96"/>
    <w:rsid w:val="007417E9"/>
    <w:rsid w:val="0075271C"/>
    <w:rsid w:val="007628B4"/>
    <w:rsid w:val="007710F4"/>
    <w:rsid w:val="0077191D"/>
    <w:rsid w:val="00773CF2"/>
    <w:rsid w:val="007870CF"/>
    <w:rsid w:val="007902A9"/>
    <w:rsid w:val="00795115"/>
    <w:rsid w:val="007A5333"/>
    <w:rsid w:val="007C23CC"/>
    <w:rsid w:val="007C57EC"/>
    <w:rsid w:val="007D1CB8"/>
    <w:rsid w:val="007E0F52"/>
    <w:rsid w:val="007E3D2F"/>
    <w:rsid w:val="007E4AE0"/>
    <w:rsid w:val="0081610C"/>
    <w:rsid w:val="00832A90"/>
    <w:rsid w:val="00840784"/>
    <w:rsid w:val="008429ED"/>
    <w:rsid w:val="00847CAC"/>
    <w:rsid w:val="00852BD4"/>
    <w:rsid w:val="00860BEB"/>
    <w:rsid w:val="00863674"/>
    <w:rsid w:val="00880417"/>
    <w:rsid w:val="008870E7"/>
    <w:rsid w:val="0089264F"/>
    <w:rsid w:val="0089462C"/>
    <w:rsid w:val="008E356A"/>
    <w:rsid w:val="00904E11"/>
    <w:rsid w:val="009168DF"/>
    <w:rsid w:val="00927418"/>
    <w:rsid w:val="009275C2"/>
    <w:rsid w:val="00931A60"/>
    <w:rsid w:val="009323C9"/>
    <w:rsid w:val="00932703"/>
    <w:rsid w:val="00934D64"/>
    <w:rsid w:val="00935F1D"/>
    <w:rsid w:val="00944706"/>
    <w:rsid w:val="0094517E"/>
    <w:rsid w:val="0095307A"/>
    <w:rsid w:val="009551AF"/>
    <w:rsid w:val="00955F4A"/>
    <w:rsid w:val="009607F8"/>
    <w:rsid w:val="0096716F"/>
    <w:rsid w:val="00973412"/>
    <w:rsid w:val="00974675"/>
    <w:rsid w:val="00977B1F"/>
    <w:rsid w:val="0098404C"/>
    <w:rsid w:val="009A56AD"/>
    <w:rsid w:val="009D5A3D"/>
    <w:rsid w:val="00A03DD9"/>
    <w:rsid w:val="00A17A4A"/>
    <w:rsid w:val="00A17DDA"/>
    <w:rsid w:val="00A31FC3"/>
    <w:rsid w:val="00A35370"/>
    <w:rsid w:val="00A35D57"/>
    <w:rsid w:val="00A40CDC"/>
    <w:rsid w:val="00A44B92"/>
    <w:rsid w:val="00A45292"/>
    <w:rsid w:val="00A4684C"/>
    <w:rsid w:val="00A52D7F"/>
    <w:rsid w:val="00A53872"/>
    <w:rsid w:val="00A56D86"/>
    <w:rsid w:val="00A635AD"/>
    <w:rsid w:val="00A7449D"/>
    <w:rsid w:val="00A87905"/>
    <w:rsid w:val="00A87CF0"/>
    <w:rsid w:val="00A92216"/>
    <w:rsid w:val="00AA34DD"/>
    <w:rsid w:val="00AA73B6"/>
    <w:rsid w:val="00AC4361"/>
    <w:rsid w:val="00AD6FA4"/>
    <w:rsid w:val="00AF0A67"/>
    <w:rsid w:val="00AF4BB2"/>
    <w:rsid w:val="00B0074B"/>
    <w:rsid w:val="00B153C2"/>
    <w:rsid w:val="00B3061E"/>
    <w:rsid w:val="00B42947"/>
    <w:rsid w:val="00B43774"/>
    <w:rsid w:val="00B4530C"/>
    <w:rsid w:val="00B61A61"/>
    <w:rsid w:val="00B70F0B"/>
    <w:rsid w:val="00B737BB"/>
    <w:rsid w:val="00B804A2"/>
    <w:rsid w:val="00B8423C"/>
    <w:rsid w:val="00B86F80"/>
    <w:rsid w:val="00B90693"/>
    <w:rsid w:val="00B928F6"/>
    <w:rsid w:val="00B95821"/>
    <w:rsid w:val="00B978A8"/>
    <w:rsid w:val="00BB2463"/>
    <w:rsid w:val="00BB364C"/>
    <w:rsid w:val="00BB510F"/>
    <w:rsid w:val="00BB5745"/>
    <w:rsid w:val="00BB6D74"/>
    <w:rsid w:val="00BD1677"/>
    <w:rsid w:val="00BE0C12"/>
    <w:rsid w:val="00C026DF"/>
    <w:rsid w:val="00C05D71"/>
    <w:rsid w:val="00C061C0"/>
    <w:rsid w:val="00C161F4"/>
    <w:rsid w:val="00C22569"/>
    <w:rsid w:val="00C35F26"/>
    <w:rsid w:val="00C37D4C"/>
    <w:rsid w:val="00C514BF"/>
    <w:rsid w:val="00C546A8"/>
    <w:rsid w:val="00C565AC"/>
    <w:rsid w:val="00C678B9"/>
    <w:rsid w:val="00C941A7"/>
    <w:rsid w:val="00CA2E23"/>
    <w:rsid w:val="00CA382E"/>
    <w:rsid w:val="00CB0382"/>
    <w:rsid w:val="00CB162F"/>
    <w:rsid w:val="00CB7483"/>
    <w:rsid w:val="00CC2935"/>
    <w:rsid w:val="00CE45DF"/>
    <w:rsid w:val="00CF0FF0"/>
    <w:rsid w:val="00CF4D49"/>
    <w:rsid w:val="00D01E1D"/>
    <w:rsid w:val="00D06E93"/>
    <w:rsid w:val="00D167F4"/>
    <w:rsid w:val="00D22FB5"/>
    <w:rsid w:val="00D2636B"/>
    <w:rsid w:val="00D35FF6"/>
    <w:rsid w:val="00D40213"/>
    <w:rsid w:val="00D5649B"/>
    <w:rsid w:val="00D6219B"/>
    <w:rsid w:val="00D703D7"/>
    <w:rsid w:val="00D75728"/>
    <w:rsid w:val="00D76EEC"/>
    <w:rsid w:val="00D843C5"/>
    <w:rsid w:val="00D84503"/>
    <w:rsid w:val="00DA0ADF"/>
    <w:rsid w:val="00DA5F13"/>
    <w:rsid w:val="00DB00F0"/>
    <w:rsid w:val="00DC2524"/>
    <w:rsid w:val="00DC6E2A"/>
    <w:rsid w:val="00DC6E7E"/>
    <w:rsid w:val="00DD3CD0"/>
    <w:rsid w:val="00DD3DF7"/>
    <w:rsid w:val="00DD5311"/>
    <w:rsid w:val="00DF1DFD"/>
    <w:rsid w:val="00E01972"/>
    <w:rsid w:val="00E04E46"/>
    <w:rsid w:val="00E27D7D"/>
    <w:rsid w:val="00E53828"/>
    <w:rsid w:val="00E55799"/>
    <w:rsid w:val="00E761B0"/>
    <w:rsid w:val="00E834E2"/>
    <w:rsid w:val="00E97D3F"/>
    <w:rsid w:val="00EB520B"/>
    <w:rsid w:val="00EC0366"/>
    <w:rsid w:val="00EC0AD6"/>
    <w:rsid w:val="00ED4E9B"/>
    <w:rsid w:val="00ED677E"/>
    <w:rsid w:val="00EE7587"/>
    <w:rsid w:val="00F0329D"/>
    <w:rsid w:val="00F07826"/>
    <w:rsid w:val="00F137B8"/>
    <w:rsid w:val="00F13C4B"/>
    <w:rsid w:val="00F21C98"/>
    <w:rsid w:val="00F2427C"/>
    <w:rsid w:val="00F25347"/>
    <w:rsid w:val="00F26408"/>
    <w:rsid w:val="00F471FC"/>
    <w:rsid w:val="00F609C3"/>
    <w:rsid w:val="00F61B83"/>
    <w:rsid w:val="00F63007"/>
    <w:rsid w:val="00F80FE2"/>
    <w:rsid w:val="00F8655F"/>
    <w:rsid w:val="00F86F92"/>
    <w:rsid w:val="00FA123F"/>
    <w:rsid w:val="00FA7B44"/>
    <w:rsid w:val="00FB17B6"/>
    <w:rsid w:val="00FB49EE"/>
    <w:rsid w:val="00FC021C"/>
    <w:rsid w:val="00FE141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FD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61A61"/>
    <w:rPr>
      <w:rFonts w:ascii="Arial" w:hAnsi="Arial"/>
      <w:bCs/>
      <w:sz w:val="18"/>
    </w:rPr>
  </w:style>
  <w:style w:type="paragraph" w:styleId="Heading1">
    <w:name w:val="heading 1"/>
    <w:basedOn w:val="Normal"/>
    <w:next w:val="Normal"/>
    <w:link w:val="Heading1Char"/>
    <w:autoRedefine/>
    <w:uiPriority w:val="9"/>
    <w:qFormat/>
    <w:rsid w:val="00DA0ADF"/>
    <w:pPr>
      <w:keepNext/>
      <w:keepLines/>
      <w:spacing w:before="240" w:after="540"/>
      <w:outlineLvl w:val="0"/>
    </w:pPr>
    <w:rPr>
      <w:rFonts w:eastAsiaTheme="majorEastAsia" w:cs="Times New Roman (Headings CS)"/>
      <w:b/>
      <w:bCs w:val="0"/>
      <w:color w:val="000000" w:themeColor="text1"/>
      <w:spacing w:val="4"/>
      <w:sz w:val="48"/>
      <w:szCs w:val="28"/>
      <w:lang w:val="sv-SE"/>
    </w:rPr>
  </w:style>
  <w:style w:type="paragraph" w:styleId="Heading2">
    <w:name w:val="heading 2"/>
    <w:basedOn w:val="Normal"/>
    <w:next w:val="Normal"/>
    <w:link w:val="Heading2Char"/>
    <w:autoRedefine/>
    <w:uiPriority w:val="9"/>
    <w:unhideWhenUsed/>
    <w:qFormat/>
    <w:rsid w:val="00671BF8"/>
    <w:pPr>
      <w:keepNext/>
      <w:keepLines/>
      <w:numPr>
        <w:ilvl w:val="1"/>
      </w:numPr>
      <w:spacing w:before="240" w:after="240" w:line="300" w:lineRule="atLeast"/>
      <w:ind w:left="709" w:hanging="709"/>
      <w:outlineLvl w:val="1"/>
    </w:pPr>
    <w:rPr>
      <w:rFonts w:eastAsiaTheme="majorEastAsia" w:cs="Times New Roman (Headings CS)"/>
      <w:b/>
      <w:bCs w:val="0"/>
      <w:caps/>
      <w:color w:val="000000"/>
      <w:spacing w:val="4"/>
      <w:sz w:val="28"/>
      <w:szCs w:val="26"/>
      <w:lang w:val="en-US"/>
    </w:rPr>
  </w:style>
  <w:style w:type="paragraph" w:styleId="Heading3">
    <w:name w:val="heading 3"/>
    <w:basedOn w:val="Normal"/>
    <w:next w:val="Normal"/>
    <w:link w:val="Heading3Char"/>
    <w:uiPriority w:val="9"/>
    <w:unhideWhenUsed/>
    <w:qFormat/>
    <w:rsid w:val="001F0736"/>
    <w:pPr>
      <w:keepNext/>
      <w:keepLines/>
      <w:spacing w:before="200"/>
      <w:outlineLvl w:val="2"/>
    </w:pPr>
    <w:rPr>
      <w:rFonts w:eastAsiaTheme="majorEastAsia" w:cs="Times New Roman (Headings CS)"/>
      <w:b/>
      <w:bCs w:val="0"/>
      <w:caps/>
      <w:color w:val="000000" w:themeColor="text1"/>
      <w:spacing w:val="4"/>
      <w:sz w:val="22"/>
      <w:lang w:val="en-US"/>
    </w:rPr>
  </w:style>
  <w:style w:type="paragraph" w:styleId="Heading4">
    <w:name w:val="heading 4"/>
    <w:basedOn w:val="Normal"/>
    <w:next w:val="Normal"/>
    <w:link w:val="Heading4Char"/>
    <w:uiPriority w:val="9"/>
    <w:unhideWhenUsed/>
    <w:qFormat/>
    <w:rsid w:val="00C546A8"/>
    <w:pPr>
      <w:keepNext/>
      <w:keepLines/>
      <w:spacing w:before="200" w:after="0"/>
      <w:outlineLvl w:val="3"/>
    </w:pPr>
    <w:rPr>
      <w:rFonts w:eastAsiaTheme="majorEastAsia" w:cs="Times New Roman (Headings CS)"/>
      <w:b/>
      <w:bCs w:val="0"/>
      <w:iCs/>
      <w:caps/>
      <w:color w:val="000000" w:themeColor="text2" w:themeShade="BF"/>
      <w:spacing w:val="2"/>
      <w:lang w:val="en-US"/>
    </w:rPr>
  </w:style>
  <w:style w:type="paragraph" w:styleId="Heading5">
    <w:name w:val="heading 5"/>
    <w:basedOn w:val="Normal"/>
    <w:next w:val="Normal"/>
    <w:link w:val="Heading5Char"/>
    <w:autoRedefine/>
    <w:uiPriority w:val="9"/>
    <w:unhideWhenUsed/>
    <w:qFormat/>
    <w:rsid w:val="001F0736"/>
    <w:pPr>
      <w:keepNext/>
      <w:keepLines/>
      <w:spacing w:before="200" w:after="0"/>
      <w:outlineLvl w:val="4"/>
    </w:pPr>
    <w:rPr>
      <w:rFonts w:eastAsiaTheme="majorEastAsia" w:cs="Times New Roman (Headings CS)"/>
      <w:b/>
      <w:color w:val="000000" w:themeColor="text1"/>
      <w:spacing w:val="2"/>
      <w:lang w:val="en-US"/>
    </w:rPr>
  </w:style>
  <w:style w:type="paragraph" w:styleId="Heading6">
    <w:name w:val="heading 6"/>
    <w:basedOn w:val="Normal"/>
    <w:next w:val="Normal"/>
    <w:link w:val="Heading6Char"/>
    <w:uiPriority w:val="9"/>
    <w:unhideWhenUsed/>
    <w:rsid w:val="00506409"/>
    <w:pPr>
      <w:keepNext/>
      <w:keepLines/>
      <w:spacing w:before="200" w:after="0"/>
      <w:outlineLvl w:val="5"/>
    </w:pPr>
    <w:rPr>
      <w:rFonts w:eastAsiaTheme="majorEastAsia" w:cstheme="majorBidi"/>
      <w:i/>
      <w:iCs/>
      <w:color w:val="000000" w:themeColor="text2" w:themeShade="BF"/>
    </w:rPr>
  </w:style>
  <w:style w:type="paragraph" w:styleId="Heading7">
    <w:name w:val="heading 7"/>
    <w:basedOn w:val="Normal"/>
    <w:next w:val="Normal"/>
    <w:link w:val="Heading7Char"/>
    <w:uiPriority w:val="9"/>
    <w:unhideWhenUsed/>
    <w:rsid w:val="002B1C52"/>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1D1C"/>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1D1C"/>
  </w:style>
  <w:style w:type="paragraph" w:styleId="Footer">
    <w:name w:val="footer"/>
    <w:basedOn w:val="Normal"/>
    <w:link w:val="FooterChar"/>
    <w:uiPriority w:val="99"/>
    <w:unhideWhenUsed/>
    <w:rsid w:val="00681D1C"/>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1D1C"/>
  </w:style>
  <w:style w:type="paragraph" w:styleId="BalloonText">
    <w:name w:val="Balloon Text"/>
    <w:basedOn w:val="Normal"/>
    <w:link w:val="BalloonTextChar"/>
    <w:uiPriority w:val="99"/>
    <w:semiHidden/>
    <w:unhideWhenUsed/>
    <w:rsid w:val="00681D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D1C"/>
    <w:rPr>
      <w:rFonts w:ascii="Tahoma" w:hAnsi="Tahoma" w:cs="Tahoma"/>
      <w:sz w:val="16"/>
      <w:szCs w:val="16"/>
    </w:rPr>
  </w:style>
  <w:style w:type="paragraph" w:styleId="NoSpacing">
    <w:name w:val="No Spacing"/>
    <w:basedOn w:val="Normal"/>
    <w:uiPriority w:val="1"/>
    <w:rsid w:val="00C546A8"/>
    <w:pPr>
      <w:spacing w:after="0" w:line="240" w:lineRule="atLeast"/>
    </w:pPr>
    <w:rPr>
      <w:lang w:val="en-US"/>
    </w:rPr>
  </w:style>
  <w:style w:type="character" w:customStyle="1" w:styleId="Heading1Char">
    <w:name w:val="Heading 1 Char"/>
    <w:basedOn w:val="DefaultParagraphFont"/>
    <w:link w:val="Heading1"/>
    <w:uiPriority w:val="9"/>
    <w:rsid w:val="00DA0ADF"/>
    <w:rPr>
      <w:rFonts w:ascii="Arial" w:eastAsiaTheme="majorEastAsia" w:hAnsi="Arial" w:cs="Times New Roman (Headings CS)"/>
      <w:b/>
      <w:color w:val="000000" w:themeColor="text1"/>
      <w:spacing w:val="4"/>
      <w:sz w:val="48"/>
      <w:szCs w:val="28"/>
      <w:lang w:val="sv-SE"/>
    </w:rPr>
  </w:style>
  <w:style w:type="character" w:customStyle="1" w:styleId="A3">
    <w:name w:val="A3"/>
    <w:uiPriority w:val="99"/>
    <w:rsid w:val="00A45292"/>
    <w:rPr>
      <w:color w:val="000000"/>
      <w:sz w:val="15"/>
      <w:szCs w:val="15"/>
    </w:rPr>
  </w:style>
  <w:style w:type="character" w:customStyle="1" w:styleId="Heading2Char">
    <w:name w:val="Heading 2 Char"/>
    <w:basedOn w:val="DefaultParagraphFont"/>
    <w:link w:val="Heading2"/>
    <w:uiPriority w:val="9"/>
    <w:rsid w:val="00671BF8"/>
    <w:rPr>
      <w:rFonts w:ascii="Arial" w:eastAsiaTheme="majorEastAsia" w:hAnsi="Arial" w:cs="Times New Roman (Headings CS)"/>
      <w:b/>
      <w:caps/>
      <w:color w:val="000000"/>
      <w:spacing w:val="4"/>
      <w:sz w:val="28"/>
      <w:szCs w:val="26"/>
      <w:lang w:val="en-US"/>
    </w:rPr>
  </w:style>
  <w:style w:type="character" w:customStyle="1" w:styleId="Heading3Char">
    <w:name w:val="Heading 3 Char"/>
    <w:basedOn w:val="DefaultParagraphFont"/>
    <w:link w:val="Heading3"/>
    <w:uiPriority w:val="9"/>
    <w:rsid w:val="001F0736"/>
    <w:rPr>
      <w:rFonts w:eastAsiaTheme="majorEastAsia" w:cs="Times New Roman (Headings CS)"/>
      <w:b/>
      <w:caps/>
      <w:color w:val="000000" w:themeColor="text1"/>
      <w:spacing w:val="4"/>
      <w:lang w:val="en-US"/>
    </w:rPr>
  </w:style>
  <w:style w:type="character" w:customStyle="1" w:styleId="Heading4Char">
    <w:name w:val="Heading 4 Char"/>
    <w:basedOn w:val="DefaultParagraphFont"/>
    <w:link w:val="Heading4"/>
    <w:uiPriority w:val="9"/>
    <w:rsid w:val="00C546A8"/>
    <w:rPr>
      <w:rFonts w:ascii="Helvetica" w:eastAsiaTheme="majorEastAsia" w:hAnsi="Helvetica" w:cs="Times New Roman (Headings CS)"/>
      <w:b/>
      <w:iCs/>
      <w:caps/>
      <w:color w:val="000000" w:themeColor="text2" w:themeShade="BF"/>
      <w:spacing w:val="2"/>
      <w:sz w:val="20"/>
      <w:lang w:val="en-US"/>
    </w:rPr>
  </w:style>
  <w:style w:type="paragraph" w:styleId="Title">
    <w:name w:val="Title"/>
    <w:basedOn w:val="Normal"/>
    <w:next w:val="Normal"/>
    <w:link w:val="TitleChar"/>
    <w:uiPriority w:val="10"/>
    <w:rsid w:val="00C546A8"/>
    <w:pPr>
      <w:spacing w:after="300" w:line="240" w:lineRule="auto"/>
      <w:contextualSpacing/>
    </w:pPr>
    <w:rPr>
      <w:rFonts w:eastAsiaTheme="majorEastAsia" w:cstheme="majorBidi"/>
      <w:color w:val="000000" w:themeColor="text2" w:themeShade="BF"/>
      <w:spacing w:val="5"/>
      <w:kern w:val="28"/>
      <w:sz w:val="36"/>
      <w:szCs w:val="52"/>
      <w:lang w:val="en-US"/>
    </w:rPr>
  </w:style>
  <w:style w:type="character" w:customStyle="1" w:styleId="TitleChar">
    <w:name w:val="Title Char"/>
    <w:basedOn w:val="DefaultParagraphFont"/>
    <w:link w:val="Title"/>
    <w:uiPriority w:val="10"/>
    <w:rsid w:val="00C546A8"/>
    <w:rPr>
      <w:rFonts w:ascii="Helvetica" w:eastAsiaTheme="majorEastAsia" w:hAnsi="Helvetica" w:cstheme="majorBidi"/>
      <w:bCs/>
      <w:color w:val="000000" w:themeColor="text2" w:themeShade="BF"/>
      <w:spacing w:val="5"/>
      <w:kern w:val="28"/>
      <w:sz w:val="36"/>
      <w:szCs w:val="52"/>
      <w:lang w:val="en-US"/>
    </w:rPr>
  </w:style>
  <w:style w:type="paragraph" w:styleId="Subtitle">
    <w:name w:val="Subtitle"/>
    <w:basedOn w:val="Normal"/>
    <w:next w:val="Normal"/>
    <w:link w:val="SubtitleChar"/>
    <w:uiPriority w:val="11"/>
    <w:qFormat/>
    <w:rsid w:val="00B153C2"/>
    <w:pPr>
      <w:numPr>
        <w:ilvl w:val="1"/>
      </w:numPr>
    </w:pPr>
    <w:rPr>
      <w:rFonts w:eastAsiaTheme="majorEastAsia" w:cstheme="majorBidi"/>
      <w:iCs/>
      <w:color w:val="000000" w:themeColor="text1"/>
      <w:spacing w:val="15"/>
      <w:sz w:val="24"/>
      <w:szCs w:val="24"/>
      <w:lang w:val="en-US"/>
    </w:rPr>
  </w:style>
  <w:style w:type="character" w:customStyle="1" w:styleId="SubtitleChar">
    <w:name w:val="Subtitle Char"/>
    <w:basedOn w:val="DefaultParagraphFont"/>
    <w:link w:val="Subtitle"/>
    <w:uiPriority w:val="11"/>
    <w:rsid w:val="00B153C2"/>
    <w:rPr>
      <w:rFonts w:eastAsiaTheme="majorEastAsia" w:cstheme="majorBidi"/>
      <w:bCs/>
      <w:iCs/>
      <w:color w:val="000000" w:themeColor="text1"/>
      <w:spacing w:val="15"/>
      <w:sz w:val="24"/>
      <w:szCs w:val="24"/>
      <w:lang w:val="en-US"/>
    </w:rPr>
  </w:style>
  <w:style w:type="character" w:styleId="SubtleEmphasis">
    <w:name w:val="Subtle Emphasis"/>
    <w:basedOn w:val="DefaultParagraphFont"/>
    <w:uiPriority w:val="19"/>
    <w:rsid w:val="001F0736"/>
    <w:rPr>
      <w:rFonts w:asciiTheme="minorHAnsi" w:hAnsiTheme="minorHAnsi"/>
      <w:b w:val="0"/>
      <w:bCs w:val="0"/>
      <w:i/>
      <w:iCs/>
      <w:color w:val="000000" w:themeColor="text1"/>
      <w:lang w:val="en-US"/>
    </w:rPr>
  </w:style>
  <w:style w:type="character" w:styleId="Emphasis">
    <w:name w:val="Emphasis"/>
    <w:basedOn w:val="DefaultParagraphFont"/>
    <w:uiPriority w:val="20"/>
    <w:qFormat/>
    <w:rsid w:val="00610177"/>
    <w:rPr>
      <w:rFonts w:ascii="Arial" w:hAnsi="Arial"/>
      <w:b w:val="0"/>
      <w:bCs w:val="0"/>
      <w:i/>
      <w:iCs/>
      <w:lang w:val="en-US"/>
    </w:rPr>
  </w:style>
  <w:style w:type="character" w:styleId="IntenseEmphasis">
    <w:name w:val="Intense Emphasis"/>
    <w:basedOn w:val="DefaultParagraphFont"/>
    <w:uiPriority w:val="21"/>
    <w:qFormat/>
    <w:rsid w:val="00610177"/>
    <w:rPr>
      <w:rFonts w:ascii="Arial" w:hAnsi="Arial"/>
      <w:b/>
      <w:bCs w:val="0"/>
      <w:i/>
      <w:iCs/>
      <w:color w:val="000000" w:themeColor="text1"/>
      <w:lang w:val="en-US"/>
    </w:rPr>
  </w:style>
  <w:style w:type="character" w:styleId="Strong">
    <w:name w:val="Strong"/>
    <w:basedOn w:val="DefaultParagraphFont"/>
    <w:uiPriority w:val="22"/>
    <w:qFormat/>
    <w:rsid w:val="00610177"/>
    <w:rPr>
      <w:rFonts w:ascii="Arial" w:hAnsi="Arial"/>
      <w:b/>
      <w:bCs/>
      <w:i w:val="0"/>
      <w:iCs w:val="0"/>
      <w:lang w:val="en-US"/>
    </w:rPr>
  </w:style>
  <w:style w:type="paragraph" w:styleId="Quote">
    <w:name w:val="Quote"/>
    <w:basedOn w:val="Normal"/>
    <w:next w:val="Normal"/>
    <w:link w:val="QuoteChar"/>
    <w:uiPriority w:val="29"/>
    <w:qFormat/>
    <w:rsid w:val="00C546A8"/>
    <w:rPr>
      <w:i/>
      <w:iCs/>
      <w:color w:val="000000" w:themeColor="text1"/>
      <w:lang w:val="en-US"/>
    </w:rPr>
  </w:style>
  <w:style w:type="character" w:customStyle="1" w:styleId="QuoteChar">
    <w:name w:val="Quote Char"/>
    <w:basedOn w:val="DefaultParagraphFont"/>
    <w:link w:val="Quote"/>
    <w:uiPriority w:val="29"/>
    <w:rsid w:val="00C546A8"/>
    <w:rPr>
      <w:rFonts w:ascii="Helvetica" w:hAnsi="Helvetica"/>
      <w:bCs/>
      <w:i/>
      <w:iCs/>
      <w:color w:val="000000" w:themeColor="text1"/>
      <w:sz w:val="18"/>
      <w:lang w:val="en-US"/>
    </w:rPr>
  </w:style>
  <w:style w:type="paragraph" w:styleId="IntenseQuote">
    <w:name w:val="Intense Quote"/>
    <w:basedOn w:val="Normal"/>
    <w:next w:val="Normal"/>
    <w:link w:val="IntenseQuoteChar"/>
    <w:uiPriority w:val="30"/>
    <w:rsid w:val="00ED4E9B"/>
    <w:pPr>
      <w:pBdr>
        <w:bottom w:val="single" w:sz="4" w:space="4" w:color="80CFE5" w:themeColor="accent1"/>
      </w:pBdr>
      <w:spacing w:before="200" w:after="280"/>
      <w:ind w:left="936" w:right="936"/>
    </w:pPr>
    <w:rPr>
      <w:b/>
      <w:bCs w:val="0"/>
      <w:i/>
      <w:iCs/>
      <w:color w:val="000000" w:themeColor="text1"/>
    </w:rPr>
  </w:style>
  <w:style w:type="character" w:customStyle="1" w:styleId="IntenseQuoteChar">
    <w:name w:val="Intense Quote Char"/>
    <w:basedOn w:val="DefaultParagraphFont"/>
    <w:link w:val="IntenseQuote"/>
    <w:uiPriority w:val="30"/>
    <w:rsid w:val="00ED4E9B"/>
    <w:rPr>
      <w:b/>
      <w:i/>
      <w:iCs/>
      <w:color w:val="000000" w:themeColor="text1"/>
      <w:sz w:val="18"/>
    </w:rPr>
  </w:style>
  <w:style w:type="character" w:styleId="SubtleReference">
    <w:name w:val="Subtle Reference"/>
    <w:basedOn w:val="DefaultParagraphFont"/>
    <w:uiPriority w:val="31"/>
    <w:rsid w:val="001F0736"/>
    <w:rPr>
      <w:smallCaps/>
      <w:color w:val="000000" w:themeColor="text1"/>
      <w:u w:val="single"/>
    </w:rPr>
  </w:style>
  <w:style w:type="character" w:styleId="IntenseReference">
    <w:name w:val="Intense Reference"/>
    <w:basedOn w:val="DefaultParagraphFont"/>
    <w:uiPriority w:val="32"/>
    <w:rsid w:val="001F0736"/>
    <w:rPr>
      <w:b/>
      <w:bCs/>
      <w:smallCaps/>
      <w:color w:val="000000" w:themeColor="text1"/>
      <w:spacing w:val="5"/>
      <w:u w:val="single"/>
    </w:rPr>
  </w:style>
  <w:style w:type="character" w:styleId="BookTitle">
    <w:name w:val="Book Title"/>
    <w:basedOn w:val="DefaultParagraphFont"/>
    <w:uiPriority w:val="33"/>
    <w:qFormat/>
    <w:rsid w:val="00610177"/>
    <w:rPr>
      <w:rFonts w:ascii="Arial" w:hAnsi="Arial"/>
      <w:b/>
      <w:bCs/>
      <w:i w:val="0"/>
      <w:iCs w:val="0"/>
      <w:smallCaps/>
      <w:spacing w:val="5"/>
      <w:lang w:val="en-US"/>
    </w:rPr>
  </w:style>
  <w:style w:type="paragraph" w:styleId="ListParagraph">
    <w:name w:val="List Paragraph"/>
    <w:basedOn w:val="Normal"/>
    <w:uiPriority w:val="34"/>
    <w:qFormat/>
    <w:rsid w:val="00C546A8"/>
    <w:pPr>
      <w:ind w:left="720"/>
      <w:contextualSpacing/>
    </w:pPr>
    <w:rPr>
      <w:lang w:val="en-US"/>
    </w:rPr>
  </w:style>
  <w:style w:type="character" w:customStyle="1" w:styleId="Heading5Char">
    <w:name w:val="Heading 5 Char"/>
    <w:basedOn w:val="DefaultParagraphFont"/>
    <w:link w:val="Heading5"/>
    <w:uiPriority w:val="9"/>
    <w:rsid w:val="001F0736"/>
    <w:rPr>
      <w:rFonts w:eastAsiaTheme="majorEastAsia" w:cs="Times New Roman (Headings CS)"/>
      <w:b/>
      <w:bCs/>
      <w:color w:val="000000" w:themeColor="text1"/>
      <w:spacing w:val="2"/>
      <w:sz w:val="18"/>
      <w:lang w:val="en-US"/>
    </w:rPr>
  </w:style>
  <w:style w:type="character" w:customStyle="1" w:styleId="Heading6Char">
    <w:name w:val="Heading 6 Char"/>
    <w:basedOn w:val="DefaultParagraphFont"/>
    <w:link w:val="Heading6"/>
    <w:uiPriority w:val="9"/>
    <w:rsid w:val="00506409"/>
    <w:rPr>
      <w:rFonts w:ascii="Arial" w:eastAsiaTheme="majorEastAsia" w:hAnsi="Arial" w:cstheme="majorBidi"/>
      <w:i/>
      <w:iCs/>
      <w:color w:val="000000" w:themeColor="text2" w:themeShade="BF"/>
    </w:rPr>
  </w:style>
  <w:style w:type="character" w:customStyle="1" w:styleId="Heading7Char">
    <w:name w:val="Heading 7 Char"/>
    <w:basedOn w:val="DefaultParagraphFont"/>
    <w:link w:val="Heading7"/>
    <w:uiPriority w:val="9"/>
    <w:rsid w:val="002B1C52"/>
    <w:rPr>
      <w:rFonts w:asciiTheme="majorHAnsi" w:eastAsiaTheme="majorEastAsia" w:hAnsiTheme="majorHAnsi" w:cstheme="majorBidi"/>
      <w:i/>
      <w:iCs/>
      <w:color w:val="404040" w:themeColor="text1" w:themeTint="BF"/>
    </w:rPr>
  </w:style>
  <w:style w:type="table" w:styleId="LightGrid-Accent6">
    <w:name w:val="Light Grid Accent 6"/>
    <w:basedOn w:val="TableNormal"/>
    <w:uiPriority w:val="62"/>
    <w:rsid w:val="0075271C"/>
    <w:pPr>
      <w:spacing w:after="0" w:line="240" w:lineRule="auto"/>
    </w:pPr>
    <w:tblPr>
      <w:tblStyleRowBandSize w:val="1"/>
      <w:tblStyleColBandSize w:val="1"/>
      <w:tblBorders>
        <w:top w:val="single" w:sz="8" w:space="0" w:color="524CF5" w:themeColor="accent6"/>
        <w:left w:val="single" w:sz="8" w:space="0" w:color="524CF5" w:themeColor="accent6"/>
        <w:bottom w:val="single" w:sz="8" w:space="0" w:color="524CF5" w:themeColor="accent6"/>
        <w:right w:val="single" w:sz="8" w:space="0" w:color="524CF5" w:themeColor="accent6"/>
        <w:insideH w:val="single" w:sz="8" w:space="0" w:color="524CF5" w:themeColor="accent6"/>
        <w:insideV w:val="single" w:sz="8" w:space="0" w:color="524CF5"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24CF5" w:themeColor="accent6"/>
          <w:left w:val="single" w:sz="8" w:space="0" w:color="524CF5" w:themeColor="accent6"/>
          <w:bottom w:val="single" w:sz="18" w:space="0" w:color="524CF5" w:themeColor="accent6"/>
          <w:right w:val="single" w:sz="8" w:space="0" w:color="524CF5" w:themeColor="accent6"/>
          <w:insideH w:val="nil"/>
          <w:insideV w:val="single" w:sz="8" w:space="0" w:color="524CF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24CF5" w:themeColor="accent6"/>
          <w:left w:val="single" w:sz="8" w:space="0" w:color="524CF5" w:themeColor="accent6"/>
          <w:bottom w:val="single" w:sz="8" w:space="0" w:color="524CF5" w:themeColor="accent6"/>
          <w:right w:val="single" w:sz="8" w:space="0" w:color="524CF5" w:themeColor="accent6"/>
          <w:insideH w:val="nil"/>
          <w:insideV w:val="single" w:sz="8" w:space="0" w:color="524CF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24CF5" w:themeColor="accent6"/>
          <w:left w:val="single" w:sz="8" w:space="0" w:color="524CF5" w:themeColor="accent6"/>
          <w:bottom w:val="single" w:sz="8" w:space="0" w:color="524CF5" w:themeColor="accent6"/>
          <w:right w:val="single" w:sz="8" w:space="0" w:color="524CF5" w:themeColor="accent6"/>
        </w:tcBorders>
      </w:tcPr>
    </w:tblStylePr>
    <w:tblStylePr w:type="band1Vert">
      <w:tblPr/>
      <w:tcPr>
        <w:tcBorders>
          <w:top w:val="single" w:sz="8" w:space="0" w:color="524CF5" w:themeColor="accent6"/>
          <w:left w:val="single" w:sz="8" w:space="0" w:color="524CF5" w:themeColor="accent6"/>
          <w:bottom w:val="single" w:sz="8" w:space="0" w:color="524CF5" w:themeColor="accent6"/>
          <w:right w:val="single" w:sz="8" w:space="0" w:color="524CF5" w:themeColor="accent6"/>
        </w:tcBorders>
        <w:shd w:val="clear" w:color="auto" w:fill="D3D2FC" w:themeFill="accent6" w:themeFillTint="3F"/>
      </w:tcPr>
    </w:tblStylePr>
    <w:tblStylePr w:type="band1Horz">
      <w:tblPr/>
      <w:tcPr>
        <w:tcBorders>
          <w:top w:val="single" w:sz="8" w:space="0" w:color="524CF5" w:themeColor="accent6"/>
          <w:left w:val="single" w:sz="8" w:space="0" w:color="524CF5" w:themeColor="accent6"/>
          <w:bottom w:val="single" w:sz="8" w:space="0" w:color="524CF5" w:themeColor="accent6"/>
          <w:right w:val="single" w:sz="8" w:space="0" w:color="524CF5" w:themeColor="accent6"/>
          <w:insideV w:val="single" w:sz="8" w:space="0" w:color="524CF5" w:themeColor="accent6"/>
        </w:tcBorders>
        <w:shd w:val="clear" w:color="auto" w:fill="D3D2FC" w:themeFill="accent6" w:themeFillTint="3F"/>
      </w:tcPr>
    </w:tblStylePr>
    <w:tblStylePr w:type="band2Horz">
      <w:tblPr/>
      <w:tcPr>
        <w:tcBorders>
          <w:top w:val="single" w:sz="8" w:space="0" w:color="524CF5" w:themeColor="accent6"/>
          <w:left w:val="single" w:sz="8" w:space="0" w:color="524CF5" w:themeColor="accent6"/>
          <w:bottom w:val="single" w:sz="8" w:space="0" w:color="524CF5" w:themeColor="accent6"/>
          <w:right w:val="single" w:sz="8" w:space="0" w:color="524CF5" w:themeColor="accent6"/>
          <w:insideV w:val="single" w:sz="8" w:space="0" w:color="524CF5" w:themeColor="accent6"/>
        </w:tcBorders>
      </w:tcPr>
    </w:tblStylePr>
  </w:style>
  <w:style w:type="paragraph" w:styleId="TOCHeading">
    <w:name w:val="TOC Heading"/>
    <w:basedOn w:val="Heading1"/>
    <w:next w:val="Normal"/>
    <w:uiPriority w:val="39"/>
    <w:unhideWhenUsed/>
    <w:qFormat/>
    <w:rsid w:val="00C546A8"/>
    <w:pPr>
      <w:spacing w:after="240" w:line="300" w:lineRule="atLeast"/>
      <w:outlineLvl w:val="9"/>
    </w:pPr>
    <w:rPr>
      <w:bCs/>
      <w:color w:val="000000" w:themeColor="text2"/>
      <w:sz w:val="36"/>
    </w:rPr>
  </w:style>
  <w:style w:type="paragraph" w:styleId="TOC1">
    <w:name w:val="toc 1"/>
    <w:basedOn w:val="Normal"/>
    <w:next w:val="Normal"/>
    <w:autoRedefine/>
    <w:uiPriority w:val="39"/>
    <w:unhideWhenUsed/>
    <w:rsid w:val="00683E2E"/>
  </w:style>
  <w:style w:type="character" w:styleId="Hyperlink">
    <w:name w:val="Hyperlink"/>
    <w:basedOn w:val="DefaultParagraphFont"/>
    <w:uiPriority w:val="99"/>
    <w:unhideWhenUsed/>
    <w:rsid w:val="00973412"/>
    <w:rPr>
      <w:color w:val="808080" w:themeColor="background2" w:themeShade="80"/>
      <w:u w:val="single"/>
    </w:rPr>
  </w:style>
  <w:style w:type="paragraph" w:customStyle="1" w:styleId="Body1">
    <w:name w:val="Body 1"/>
    <w:basedOn w:val="Normal"/>
    <w:next w:val="Body2"/>
    <w:link w:val="Body1Char"/>
    <w:rsid w:val="00847CAC"/>
    <w:pPr>
      <w:spacing w:before="120" w:after="0" w:line="300" w:lineRule="atLeast"/>
      <w:ind w:left="709"/>
      <w:jc w:val="both"/>
    </w:pPr>
    <w:rPr>
      <w:lang w:val="en-US"/>
    </w:rPr>
  </w:style>
  <w:style w:type="paragraph" w:customStyle="1" w:styleId="Body2">
    <w:name w:val="Body 2"/>
    <w:basedOn w:val="Body1"/>
    <w:link w:val="Body2Char"/>
    <w:rsid w:val="00BD1677"/>
    <w:pPr>
      <w:spacing w:before="0" w:after="120"/>
      <w:ind w:firstLine="709"/>
      <w:contextualSpacing/>
    </w:pPr>
    <w:rPr>
      <w:color w:val="000000" w:themeColor="text1"/>
    </w:rPr>
  </w:style>
  <w:style w:type="character" w:customStyle="1" w:styleId="Body1Char">
    <w:name w:val="Body 1 Char"/>
    <w:basedOn w:val="DefaultParagraphFont"/>
    <w:link w:val="Body1"/>
    <w:rsid w:val="00847CAC"/>
    <w:rPr>
      <w:bCs/>
      <w:sz w:val="18"/>
      <w:lang w:val="en-US"/>
    </w:rPr>
  </w:style>
  <w:style w:type="character" w:customStyle="1" w:styleId="Body2Char">
    <w:name w:val="Body 2 Char"/>
    <w:basedOn w:val="Body1Char"/>
    <w:link w:val="Body2"/>
    <w:rsid w:val="00BD1677"/>
    <w:rPr>
      <w:bCs/>
      <w:color w:val="000000" w:themeColor="text1"/>
      <w:sz w:val="18"/>
      <w:lang w:val="en-US"/>
    </w:rPr>
  </w:style>
  <w:style w:type="paragraph" w:styleId="TOC2">
    <w:name w:val="toc 2"/>
    <w:basedOn w:val="Normal"/>
    <w:next w:val="Normal"/>
    <w:autoRedefine/>
    <w:uiPriority w:val="39"/>
    <w:unhideWhenUsed/>
    <w:rsid w:val="00683E2E"/>
    <w:pPr>
      <w:ind w:left="198"/>
    </w:pPr>
  </w:style>
  <w:style w:type="table" w:styleId="LightList-Accent6">
    <w:name w:val="Light List Accent 6"/>
    <w:basedOn w:val="TableNormal"/>
    <w:uiPriority w:val="61"/>
    <w:rsid w:val="0075271C"/>
    <w:pPr>
      <w:spacing w:after="0" w:line="240" w:lineRule="auto"/>
    </w:pPr>
    <w:tblPr>
      <w:tblStyleRowBandSize w:val="1"/>
      <w:tblStyleColBandSize w:val="1"/>
      <w:tblBorders>
        <w:top w:val="single" w:sz="8" w:space="0" w:color="524CF5" w:themeColor="accent6"/>
        <w:left w:val="single" w:sz="8" w:space="0" w:color="524CF5" w:themeColor="accent6"/>
        <w:bottom w:val="single" w:sz="8" w:space="0" w:color="524CF5" w:themeColor="accent6"/>
        <w:right w:val="single" w:sz="8" w:space="0" w:color="524CF5" w:themeColor="accent6"/>
      </w:tblBorders>
    </w:tblPr>
    <w:tblStylePr w:type="firstRow">
      <w:pPr>
        <w:spacing w:before="0" w:after="0" w:line="240" w:lineRule="auto"/>
      </w:pPr>
      <w:rPr>
        <w:b/>
        <w:bCs/>
        <w:color w:val="FFFFFF" w:themeColor="background1"/>
      </w:rPr>
      <w:tblPr/>
      <w:tcPr>
        <w:shd w:val="clear" w:color="auto" w:fill="524CF5" w:themeFill="accent6"/>
      </w:tcPr>
    </w:tblStylePr>
    <w:tblStylePr w:type="lastRow">
      <w:pPr>
        <w:spacing w:before="0" w:after="0" w:line="240" w:lineRule="auto"/>
      </w:pPr>
      <w:rPr>
        <w:b/>
        <w:bCs/>
      </w:rPr>
      <w:tblPr/>
      <w:tcPr>
        <w:tcBorders>
          <w:top w:val="double" w:sz="6" w:space="0" w:color="524CF5" w:themeColor="accent6"/>
          <w:left w:val="single" w:sz="8" w:space="0" w:color="524CF5" w:themeColor="accent6"/>
          <w:bottom w:val="single" w:sz="8" w:space="0" w:color="524CF5" w:themeColor="accent6"/>
          <w:right w:val="single" w:sz="8" w:space="0" w:color="524CF5" w:themeColor="accent6"/>
        </w:tcBorders>
      </w:tcPr>
    </w:tblStylePr>
    <w:tblStylePr w:type="firstCol">
      <w:rPr>
        <w:b/>
        <w:bCs/>
      </w:rPr>
    </w:tblStylePr>
    <w:tblStylePr w:type="lastCol">
      <w:rPr>
        <w:b/>
        <w:bCs/>
      </w:rPr>
    </w:tblStylePr>
    <w:tblStylePr w:type="band1Vert">
      <w:tblPr/>
      <w:tcPr>
        <w:tcBorders>
          <w:top w:val="single" w:sz="8" w:space="0" w:color="524CF5" w:themeColor="accent6"/>
          <w:left w:val="single" w:sz="8" w:space="0" w:color="524CF5" w:themeColor="accent6"/>
          <w:bottom w:val="single" w:sz="8" w:space="0" w:color="524CF5" w:themeColor="accent6"/>
          <w:right w:val="single" w:sz="8" w:space="0" w:color="524CF5" w:themeColor="accent6"/>
        </w:tcBorders>
      </w:tcPr>
    </w:tblStylePr>
    <w:tblStylePr w:type="band1Horz">
      <w:tblPr/>
      <w:tcPr>
        <w:tcBorders>
          <w:top w:val="single" w:sz="8" w:space="0" w:color="524CF5" w:themeColor="accent6"/>
          <w:left w:val="single" w:sz="8" w:space="0" w:color="524CF5" w:themeColor="accent6"/>
          <w:bottom w:val="single" w:sz="8" w:space="0" w:color="524CF5" w:themeColor="accent6"/>
          <w:right w:val="single" w:sz="8" w:space="0" w:color="524CF5" w:themeColor="accent6"/>
        </w:tcBorders>
      </w:tcPr>
    </w:tblStylePr>
  </w:style>
  <w:style w:type="table" w:styleId="MediumShading1-Accent5">
    <w:name w:val="Medium Shading 1 Accent 5"/>
    <w:basedOn w:val="TableNormal"/>
    <w:uiPriority w:val="63"/>
    <w:rsid w:val="0075271C"/>
    <w:pPr>
      <w:spacing w:after="0" w:line="240" w:lineRule="auto"/>
    </w:pPr>
    <w:tblPr>
      <w:tblStyleRowBandSize w:val="1"/>
      <w:tblStyleColBandSize w:val="1"/>
      <w:tblBorders>
        <w:top w:val="single" w:sz="8" w:space="0" w:color="C68AF9" w:themeColor="accent5" w:themeTint="BF"/>
        <w:left w:val="single" w:sz="8" w:space="0" w:color="C68AF9" w:themeColor="accent5" w:themeTint="BF"/>
        <w:bottom w:val="single" w:sz="8" w:space="0" w:color="C68AF9" w:themeColor="accent5" w:themeTint="BF"/>
        <w:right w:val="single" w:sz="8" w:space="0" w:color="C68AF9" w:themeColor="accent5" w:themeTint="BF"/>
        <w:insideH w:val="single" w:sz="8" w:space="0" w:color="C68AF9" w:themeColor="accent5" w:themeTint="BF"/>
      </w:tblBorders>
    </w:tblPr>
    <w:tblStylePr w:type="firstRow">
      <w:pPr>
        <w:spacing w:before="0" w:after="0" w:line="240" w:lineRule="auto"/>
      </w:pPr>
      <w:rPr>
        <w:b/>
        <w:bCs/>
        <w:color w:val="FFFFFF" w:themeColor="background1"/>
      </w:rPr>
      <w:tblPr/>
      <w:tcPr>
        <w:tcBorders>
          <w:top w:val="single" w:sz="8" w:space="0" w:color="C68AF9" w:themeColor="accent5" w:themeTint="BF"/>
          <w:left w:val="single" w:sz="8" w:space="0" w:color="C68AF9" w:themeColor="accent5" w:themeTint="BF"/>
          <w:bottom w:val="single" w:sz="8" w:space="0" w:color="C68AF9" w:themeColor="accent5" w:themeTint="BF"/>
          <w:right w:val="single" w:sz="8" w:space="0" w:color="C68AF9" w:themeColor="accent5" w:themeTint="BF"/>
          <w:insideH w:val="nil"/>
          <w:insideV w:val="nil"/>
        </w:tcBorders>
        <w:shd w:val="clear" w:color="auto" w:fill="B464F8" w:themeFill="accent5"/>
      </w:tcPr>
    </w:tblStylePr>
    <w:tblStylePr w:type="lastRow">
      <w:pPr>
        <w:spacing w:before="0" w:after="0" w:line="240" w:lineRule="auto"/>
      </w:pPr>
      <w:rPr>
        <w:b/>
        <w:bCs/>
      </w:rPr>
      <w:tblPr/>
      <w:tcPr>
        <w:tcBorders>
          <w:top w:val="double" w:sz="6" w:space="0" w:color="C68AF9" w:themeColor="accent5" w:themeTint="BF"/>
          <w:left w:val="single" w:sz="8" w:space="0" w:color="C68AF9" w:themeColor="accent5" w:themeTint="BF"/>
          <w:bottom w:val="single" w:sz="8" w:space="0" w:color="C68AF9" w:themeColor="accent5" w:themeTint="BF"/>
          <w:right w:val="single" w:sz="8" w:space="0" w:color="C68AF9" w:themeColor="accent5" w:themeTint="BF"/>
          <w:insideH w:val="nil"/>
          <w:insideV w:val="nil"/>
        </w:tcBorders>
      </w:tcPr>
    </w:tblStylePr>
    <w:tblStylePr w:type="firstCol">
      <w:rPr>
        <w:b/>
        <w:bCs/>
      </w:rPr>
    </w:tblStylePr>
    <w:tblStylePr w:type="lastCol">
      <w:rPr>
        <w:b/>
        <w:bCs/>
      </w:rPr>
    </w:tblStylePr>
    <w:tblStylePr w:type="band1Vert">
      <w:tblPr/>
      <w:tcPr>
        <w:shd w:val="clear" w:color="auto" w:fill="ECD8FD" w:themeFill="accent5" w:themeFillTint="3F"/>
      </w:tcPr>
    </w:tblStylePr>
    <w:tblStylePr w:type="band1Horz">
      <w:tblPr/>
      <w:tcPr>
        <w:tcBorders>
          <w:insideH w:val="nil"/>
          <w:insideV w:val="nil"/>
        </w:tcBorders>
        <w:shd w:val="clear" w:color="auto" w:fill="ECD8FD" w:themeFill="accent5" w:themeFillTint="3F"/>
      </w:tcPr>
    </w:tblStylePr>
    <w:tblStylePr w:type="band2Horz">
      <w:tblPr/>
      <w:tcPr>
        <w:tcBorders>
          <w:insideH w:val="nil"/>
          <w:insideV w:val="nil"/>
        </w:tcBorders>
      </w:tcPr>
    </w:tblStylePr>
  </w:style>
  <w:style w:type="table" w:styleId="TableGrid">
    <w:name w:val="Table Grid"/>
    <w:basedOn w:val="TableNormal"/>
    <w:uiPriority w:val="59"/>
    <w:rsid w:val="00752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75271C"/>
    <w:pPr>
      <w:spacing w:after="0" w:line="240" w:lineRule="auto"/>
    </w:pPr>
    <w:tblPr>
      <w:tblStyleRowBandSize w:val="1"/>
      <w:tblStyleColBandSize w:val="1"/>
      <w:tblBorders>
        <w:top w:val="single" w:sz="8" w:space="0" w:color="B464F8" w:themeColor="accent5"/>
        <w:left w:val="single" w:sz="8" w:space="0" w:color="B464F8" w:themeColor="accent5"/>
        <w:bottom w:val="single" w:sz="8" w:space="0" w:color="B464F8" w:themeColor="accent5"/>
        <w:right w:val="single" w:sz="8" w:space="0" w:color="B464F8" w:themeColor="accent5"/>
      </w:tblBorders>
    </w:tblPr>
    <w:tblStylePr w:type="firstRow">
      <w:pPr>
        <w:spacing w:before="0" w:after="0" w:line="240" w:lineRule="auto"/>
      </w:pPr>
      <w:rPr>
        <w:b/>
        <w:bCs/>
        <w:color w:val="FFFFFF" w:themeColor="background1"/>
      </w:rPr>
      <w:tblPr/>
      <w:tcPr>
        <w:shd w:val="clear" w:color="auto" w:fill="B464F8" w:themeFill="accent5"/>
      </w:tcPr>
    </w:tblStylePr>
    <w:tblStylePr w:type="lastRow">
      <w:pPr>
        <w:spacing w:before="0" w:after="0" w:line="240" w:lineRule="auto"/>
      </w:pPr>
      <w:rPr>
        <w:b/>
        <w:bCs/>
      </w:rPr>
      <w:tblPr/>
      <w:tcPr>
        <w:tcBorders>
          <w:top w:val="double" w:sz="6" w:space="0" w:color="B464F8" w:themeColor="accent5"/>
          <w:left w:val="single" w:sz="8" w:space="0" w:color="B464F8" w:themeColor="accent5"/>
          <w:bottom w:val="single" w:sz="8" w:space="0" w:color="B464F8" w:themeColor="accent5"/>
          <w:right w:val="single" w:sz="8" w:space="0" w:color="B464F8" w:themeColor="accent5"/>
        </w:tcBorders>
      </w:tcPr>
    </w:tblStylePr>
    <w:tblStylePr w:type="firstCol">
      <w:rPr>
        <w:b/>
        <w:bCs/>
      </w:rPr>
    </w:tblStylePr>
    <w:tblStylePr w:type="lastCol">
      <w:rPr>
        <w:b/>
        <w:bCs/>
      </w:rPr>
    </w:tblStylePr>
    <w:tblStylePr w:type="band1Vert">
      <w:tblPr/>
      <w:tcPr>
        <w:tcBorders>
          <w:top w:val="single" w:sz="8" w:space="0" w:color="B464F8" w:themeColor="accent5"/>
          <w:left w:val="single" w:sz="8" w:space="0" w:color="B464F8" w:themeColor="accent5"/>
          <w:bottom w:val="single" w:sz="8" w:space="0" w:color="B464F8" w:themeColor="accent5"/>
          <w:right w:val="single" w:sz="8" w:space="0" w:color="B464F8" w:themeColor="accent5"/>
        </w:tcBorders>
      </w:tcPr>
    </w:tblStylePr>
    <w:tblStylePr w:type="band1Horz">
      <w:tblPr/>
      <w:tcPr>
        <w:tcBorders>
          <w:top w:val="single" w:sz="8" w:space="0" w:color="B464F8" w:themeColor="accent5"/>
          <w:left w:val="single" w:sz="8" w:space="0" w:color="B464F8" w:themeColor="accent5"/>
          <w:bottom w:val="single" w:sz="8" w:space="0" w:color="B464F8" w:themeColor="accent5"/>
          <w:right w:val="single" w:sz="8" w:space="0" w:color="B464F8" w:themeColor="accent5"/>
        </w:tcBorders>
      </w:tcPr>
    </w:tblStylePr>
  </w:style>
  <w:style w:type="table" w:styleId="LightGrid-Accent5">
    <w:name w:val="Light Grid Accent 5"/>
    <w:basedOn w:val="TableNormal"/>
    <w:uiPriority w:val="62"/>
    <w:rsid w:val="0075271C"/>
    <w:pPr>
      <w:spacing w:after="0" w:line="240" w:lineRule="auto"/>
    </w:pPr>
    <w:tblPr>
      <w:tblStyleRowBandSize w:val="1"/>
      <w:tblStyleColBandSize w:val="1"/>
      <w:tblBorders>
        <w:top w:val="single" w:sz="8" w:space="0" w:color="B464F8" w:themeColor="accent5"/>
        <w:left w:val="single" w:sz="8" w:space="0" w:color="B464F8" w:themeColor="accent5"/>
        <w:bottom w:val="single" w:sz="8" w:space="0" w:color="B464F8" w:themeColor="accent5"/>
        <w:right w:val="single" w:sz="8" w:space="0" w:color="B464F8" w:themeColor="accent5"/>
        <w:insideH w:val="single" w:sz="8" w:space="0" w:color="B464F8" w:themeColor="accent5"/>
        <w:insideV w:val="single" w:sz="8" w:space="0" w:color="B464F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464F8" w:themeColor="accent5"/>
          <w:left w:val="single" w:sz="8" w:space="0" w:color="B464F8" w:themeColor="accent5"/>
          <w:bottom w:val="single" w:sz="18" w:space="0" w:color="B464F8" w:themeColor="accent5"/>
          <w:right w:val="single" w:sz="8" w:space="0" w:color="B464F8" w:themeColor="accent5"/>
          <w:insideH w:val="nil"/>
          <w:insideV w:val="single" w:sz="8" w:space="0" w:color="B464F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464F8" w:themeColor="accent5"/>
          <w:left w:val="single" w:sz="8" w:space="0" w:color="B464F8" w:themeColor="accent5"/>
          <w:bottom w:val="single" w:sz="8" w:space="0" w:color="B464F8" w:themeColor="accent5"/>
          <w:right w:val="single" w:sz="8" w:space="0" w:color="B464F8" w:themeColor="accent5"/>
          <w:insideH w:val="nil"/>
          <w:insideV w:val="single" w:sz="8" w:space="0" w:color="B464F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464F8" w:themeColor="accent5"/>
          <w:left w:val="single" w:sz="8" w:space="0" w:color="B464F8" w:themeColor="accent5"/>
          <w:bottom w:val="single" w:sz="8" w:space="0" w:color="B464F8" w:themeColor="accent5"/>
          <w:right w:val="single" w:sz="8" w:space="0" w:color="B464F8" w:themeColor="accent5"/>
        </w:tcBorders>
      </w:tcPr>
    </w:tblStylePr>
    <w:tblStylePr w:type="band1Vert">
      <w:tblPr/>
      <w:tcPr>
        <w:tcBorders>
          <w:top w:val="single" w:sz="8" w:space="0" w:color="B464F8" w:themeColor="accent5"/>
          <w:left w:val="single" w:sz="8" w:space="0" w:color="B464F8" w:themeColor="accent5"/>
          <w:bottom w:val="single" w:sz="8" w:space="0" w:color="B464F8" w:themeColor="accent5"/>
          <w:right w:val="single" w:sz="8" w:space="0" w:color="B464F8" w:themeColor="accent5"/>
        </w:tcBorders>
        <w:shd w:val="clear" w:color="auto" w:fill="ECD8FD" w:themeFill="accent5" w:themeFillTint="3F"/>
      </w:tcPr>
    </w:tblStylePr>
    <w:tblStylePr w:type="band1Horz">
      <w:tblPr/>
      <w:tcPr>
        <w:tcBorders>
          <w:top w:val="single" w:sz="8" w:space="0" w:color="B464F8" w:themeColor="accent5"/>
          <w:left w:val="single" w:sz="8" w:space="0" w:color="B464F8" w:themeColor="accent5"/>
          <w:bottom w:val="single" w:sz="8" w:space="0" w:color="B464F8" w:themeColor="accent5"/>
          <w:right w:val="single" w:sz="8" w:space="0" w:color="B464F8" w:themeColor="accent5"/>
          <w:insideV w:val="single" w:sz="8" w:space="0" w:color="B464F8" w:themeColor="accent5"/>
        </w:tcBorders>
        <w:shd w:val="clear" w:color="auto" w:fill="ECD8FD" w:themeFill="accent5" w:themeFillTint="3F"/>
      </w:tcPr>
    </w:tblStylePr>
    <w:tblStylePr w:type="band2Horz">
      <w:tblPr/>
      <w:tcPr>
        <w:tcBorders>
          <w:top w:val="single" w:sz="8" w:space="0" w:color="B464F8" w:themeColor="accent5"/>
          <w:left w:val="single" w:sz="8" w:space="0" w:color="B464F8" w:themeColor="accent5"/>
          <w:bottom w:val="single" w:sz="8" w:space="0" w:color="B464F8" w:themeColor="accent5"/>
          <w:right w:val="single" w:sz="8" w:space="0" w:color="B464F8" w:themeColor="accent5"/>
          <w:insideV w:val="single" w:sz="8" w:space="0" w:color="B464F8" w:themeColor="accent5"/>
        </w:tcBorders>
      </w:tcPr>
    </w:tblStylePr>
  </w:style>
  <w:style w:type="table" w:styleId="LightGrid-Accent1">
    <w:name w:val="Light Grid Accent 1"/>
    <w:basedOn w:val="TableNormal"/>
    <w:uiPriority w:val="62"/>
    <w:rsid w:val="00AA34DD"/>
    <w:pPr>
      <w:spacing w:after="0" w:line="240" w:lineRule="auto"/>
    </w:pPr>
    <w:tblPr>
      <w:tblStyleRowBandSize w:val="1"/>
      <w:tblStyleColBandSize w:val="1"/>
      <w:tblBorders>
        <w:top w:val="single" w:sz="8" w:space="0" w:color="80CFE5" w:themeColor="accent1"/>
        <w:left w:val="single" w:sz="8" w:space="0" w:color="80CFE5" w:themeColor="accent1"/>
        <w:bottom w:val="single" w:sz="8" w:space="0" w:color="80CFE5" w:themeColor="accent1"/>
        <w:right w:val="single" w:sz="8" w:space="0" w:color="80CFE5" w:themeColor="accent1"/>
        <w:insideH w:val="single" w:sz="8" w:space="0" w:color="80CFE5" w:themeColor="accent1"/>
        <w:insideV w:val="single" w:sz="8" w:space="0" w:color="80CFE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CFE5" w:themeColor="accent1"/>
          <w:left w:val="single" w:sz="8" w:space="0" w:color="80CFE5" w:themeColor="accent1"/>
          <w:bottom w:val="single" w:sz="18" w:space="0" w:color="80CFE5" w:themeColor="accent1"/>
          <w:right w:val="single" w:sz="8" w:space="0" w:color="80CFE5" w:themeColor="accent1"/>
          <w:insideH w:val="nil"/>
          <w:insideV w:val="single" w:sz="8" w:space="0" w:color="80CFE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CFE5" w:themeColor="accent1"/>
          <w:left w:val="single" w:sz="8" w:space="0" w:color="80CFE5" w:themeColor="accent1"/>
          <w:bottom w:val="single" w:sz="8" w:space="0" w:color="80CFE5" w:themeColor="accent1"/>
          <w:right w:val="single" w:sz="8" w:space="0" w:color="80CFE5" w:themeColor="accent1"/>
          <w:insideH w:val="nil"/>
          <w:insideV w:val="single" w:sz="8" w:space="0" w:color="80CFE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CFE5" w:themeColor="accent1"/>
          <w:left w:val="single" w:sz="8" w:space="0" w:color="80CFE5" w:themeColor="accent1"/>
          <w:bottom w:val="single" w:sz="8" w:space="0" w:color="80CFE5" w:themeColor="accent1"/>
          <w:right w:val="single" w:sz="8" w:space="0" w:color="80CFE5" w:themeColor="accent1"/>
        </w:tcBorders>
      </w:tcPr>
    </w:tblStylePr>
    <w:tblStylePr w:type="band1Vert">
      <w:tblPr/>
      <w:tcPr>
        <w:tcBorders>
          <w:top w:val="single" w:sz="8" w:space="0" w:color="80CFE5" w:themeColor="accent1"/>
          <w:left w:val="single" w:sz="8" w:space="0" w:color="80CFE5" w:themeColor="accent1"/>
          <w:bottom w:val="single" w:sz="8" w:space="0" w:color="80CFE5" w:themeColor="accent1"/>
          <w:right w:val="single" w:sz="8" w:space="0" w:color="80CFE5" w:themeColor="accent1"/>
        </w:tcBorders>
        <w:shd w:val="clear" w:color="auto" w:fill="DFF3F8" w:themeFill="accent1" w:themeFillTint="3F"/>
      </w:tcPr>
    </w:tblStylePr>
    <w:tblStylePr w:type="band1Horz">
      <w:tblPr/>
      <w:tcPr>
        <w:tcBorders>
          <w:top w:val="single" w:sz="8" w:space="0" w:color="80CFE5" w:themeColor="accent1"/>
          <w:left w:val="single" w:sz="8" w:space="0" w:color="80CFE5" w:themeColor="accent1"/>
          <w:bottom w:val="single" w:sz="8" w:space="0" w:color="80CFE5" w:themeColor="accent1"/>
          <w:right w:val="single" w:sz="8" w:space="0" w:color="80CFE5" w:themeColor="accent1"/>
          <w:insideV w:val="single" w:sz="8" w:space="0" w:color="80CFE5" w:themeColor="accent1"/>
        </w:tcBorders>
        <w:shd w:val="clear" w:color="auto" w:fill="DFF3F8" w:themeFill="accent1" w:themeFillTint="3F"/>
      </w:tcPr>
    </w:tblStylePr>
    <w:tblStylePr w:type="band2Horz">
      <w:tblPr/>
      <w:tcPr>
        <w:tcBorders>
          <w:top w:val="single" w:sz="8" w:space="0" w:color="80CFE5" w:themeColor="accent1"/>
          <w:left w:val="single" w:sz="8" w:space="0" w:color="80CFE5" w:themeColor="accent1"/>
          <w:bottom w:val="single" w:sz="8" w:space="0" w:color="80CFE5" w:themeColor="accent1"/>
          <w:right w:val="single" w:sz="8" w:space="0" w:color="80CFE5" w:themeColor="accent1"/>
          <w:insideV w:val="single" w:sz="8" w:space="0" w:color="80CFE5" w:themeColor="accent1"/>
        </w:tcBorders>
      </w:tcPr>
    </w:tblStylePr>
  </w:style>
  <w:style w:type="paragraph" w:customStyle="1" w:styleId="FPHeading2">
    <w:name w:val="FP_Heading2"/>
    <w:basedOn w:val="Heading2"/>
    <w:link w:val="FPHeading2Char"/>
    <w:rsid w:val="00B95821"/>
    <w:rPr>
      <w:caps w:val="0"/>
      <w:spacing w:val="8"/>
    </w:rPr>
  </w:style>
  <w:style w:type="paragraph" w:customStyle="1" w:styleId="FPHeading1">
    <w:name w:val="FP_Heading1"/>
    <w:basedOn w:val="Heading1"/>
    <w:link w:val="FPHeading1Char"/>
    <w:rsid w:val="001F0736"/>
  </w:style>
  <w:style w:type="character" w:customStyle="1" w:styleId="FPHeading2Char">
    <w:name w:val="FP_Heading2 Char"/>
    <w:basedOn w:val="Heading2Char"/>
    <w:link w:val="FPHeading2"/>
    <w:rsid w:val="00B95821"/>
    <w:rPr>
      <w:rFonts w:ascii="Helvetica" w:eastAsiaTheme="majorEastAsia" w:hAnsi="Helvetica" w:cs="Times New Roman (Headings CS)"/>
      <w:b/>
      <w:caps w:val="0"/>
      <w:color w:val="524CF5" w:themeColor="accent6"/>
      <w:spacing w:val="8"/>
      <w:sz w:val="28"/>
      <w:szCs w:val="26"/>
      <w:lang w:val="en-US"/>
    </w:rPr>
  </w:style>
  <w:style w:type="character" w:customStyle="1" w:styleId="FPHeading1Char">
    <w:name w:val="FP_Heading1 Char"/>
    <w:basedOn w:val="Heading1Char"/>
    <w:link w:val="FPHeading1"/>
    <w:rsid w:val="001F0736"/>
    <w:rPr>
      <w:rFonts w:asciiTheme="majorHAnsi" w:eastAsiaTheme="majorEastAsia" w:hAnsiTheme="majorHAnsi" w:cs="Times New Roman (Headings CS)"/>
      <w:b/>
      <w:color w:val="000000" w:themeColor="text1"/>
      <w:spacing w:val="4"/>
      <w:sz w:val="40"/>
      <w:szCs w:val="28"/>
      <w:lang w:val="en-US"/>
    </w:rPr>
  </w:style>
  <w:style w:type="character" w:styleId="FollowedHyperlink">
    <w:name w:val="FollowedHyperlink"/>
    <w:basedOn w:val="DefaultParagraphFont"/>
    <w:uiPriority w:val="99"/>
    <w:semiHidden/>
    <w:unhideWhenUsed/>
    <w:rsid w:val="00973412"/>
    <w:rPr>
      <w:color w:val="808080" w:themeColor="background2" w:themeShade="80"/>
      <w:u w:val="single"/>
    </w:rPr>
  </w:style>
  <w:style w:type="table" w:styleId="GridTable4-Accent5">
    <w:name w:val="Grid Table 4 Accent 5"/>
    <w:aliases w:val="Grid Table 4 - BRANDED COLORS"/>
    <w:basedOn w:val="TableNormal"/>
    <w:uiPriority w:val="49"/>
    <w:rsid w:val="00070BC7"/>
    <w:pPr>
      <w:spacing w:after="0" w:line="240" w:lineRule="auto"/>
    </w:pPr>
    <w:rPr>
      <w:rFonts w:ascii="Arial" w:hAnsi="Arial"/>
    </w:rPr>
    <w:tblPr>
      <w:tblStyleRowBandSize w:val="1"/>
      <w:tblStyleColBandSize w:val="1"/>
      <w:tblBorders>
        <w:top w:val="single" w:sz="4" w:space="0" w:color="DCDBFF"/>
        <w:left w:val="single" w:sz="4" w:space="0" w:color="DCDBFF"/>
        <w:bottom w:val="single" w:sz="4" w:space="0" w:color="DCDBFF"/>
        <w:right w:val="single" w:sz="4" w:space="0" w:color="DCDBFF"/>
        <w:insideH w:val="single" w:sz="4" w:space="0" w:color="DCDBFF"/>
        <w:insideV w:val="single" w:sz="4" w:space="0" w:color="DCDBFF"/>
      </w:tblBorders>
    </w:tblPr>
    <w:tcPr>
      <w:shd w:val="clear" w:color="auto" w:fill="auto"/>
      <w:vAlign w:val="center"/>
    </w:tcPr>
    <w:tblStylePr w:type="firstRow">
      <w:pPr>
        <w:jc w:val="left"/>
      </w:pPr>
      <w:rPr>
        <w:rFonts w:ascii="Arial" w:hAnsi="Arial"/>
        <w:b/>
        <w:bCs/>
        <w:i w:val="0"/>
        <w:color w:val="FFFFFF" w:themeColor="background1"/>
        <w:sz w:val="22"/>
      </w:rPr>
      <w:tblPr/>
      <w:tcPr>
        <w:shd w:val="clear" w:color="auto" w:fill="000000" w:themeFill="text1"/>
      </w:tcPr>
    </w:tblStylePr>
    <w:tblStylePr w:type="lastRow">
      <w:rPr>
        <w:b w:val="0"/>
        <w:bCs/>
      </w:rPr>
      <w:tblPr/>
      <w:tcPr>
        <w:tcBorders>
          <w:top w:val="double" w:sz="4" w:space="0" w:color="B464F8" w:themeColor="accent5"/>
        </w:tcBorders>
      </w:tcPr>
    </w:tblStylePr>
    <w:tblStylePr w:type="firstCol">
      <w:rPr>
        <w:b/>
        <w:bCs/>
        <w:i w:val="0"/>
      </w:rPr>
    </w:tblStylePr>
    <w:tblStylePr w:type="lastCol">
      <w:rPr>
        <w:b/>
        <w:bCs/>
      </w:rPr>
    </w:tblStylePr>
    <w:tblStylePr w:type="band1Horz">
      <w:tblPr/>
      <w:tcPr>
        <w:shd w:val="clear" w:color="auto" w:fill="EFEFFD"/>
      </w:tcPr>
    </w:tblStylePr>
    <w:tblStylePr w:type="band2Horz">
      <w:tblPr/>
      <w:tcPr>
        <w:shd w:val="clear" w:color="auto" w:fill="FFFFFF" w:themeFill="background1"/>
      </w:tcPr>
    </w:tblStylePr>
  </w:style>
  <w:style w:type="paragraph" w:styleId="NormalWeb">
    <w:name w:val="Normal (Web)"/>
    <w:basedOn w:val="Normal"/>
    <w:uiPriority w:val="99"/>
    <w:unhideWhenUsed/>
    <w:rsid w:val="00B90693"/>
    <w:pPr>
      <w:spacing w:before="100" w:beforeAutospacing="1" w:after="100" w:afterAutospacing="1" w:line="240" w:lineRule="auto"/>
    </w:pPr>
    <w:rPr>
      <w:rFonts w:ascii="Times New Roman" w:eastAsia="Times New Roman" w:hAnsi="Times New Roman" w:cs="Times New Roman"/>
      <w:bCs w:val="0"/>
      <w:sz w:val="24"/>
      <w:szCs w:val="24"/>
      <w:lang w:eastAsia="fi-FI"/>
    </w:rPr>
  </w:style>
  <w:style w:type="paragraph" w:customStyle="1" w:styleId="MainHeading">
    <w:name w:val="MainHeading"/>
    <w:basedOn w:val="Normal"/>
    <w:next w:val="Normal"/>
    <w:uiPriority w:val="19"/>
    <w:unhideWhenUsed/>
    <w:rsid w:val="00080960"/>
    <w:pPr>
      <w:spacing w:after="1280" w:line="240" w:lineRule="auto"/>
    </w:pPr>
    <w:rPr>
      <w:rFonts w:cstheme="minorHAnsi"/>
      <w:b/>
      <w:bCs w:val="0"/>
      <w:color w:val="000000" w:themeColor="text1"/>
      <w:sz w:val="96"/>
      <w:szCs w:val="20"/>
    </w:rPr>
  </w:style>
  <w:style w:type="character" w:styleId="PlaceholderText">
    <w:name w:val="Placeholder Text"/>
    <w:basedOn w:val="DefaultParagraphFont"/>
    <w:uiPriority w:val="99"/>
    <w:semiHidden/>
    <w:rsid w:val="000043EA"/>
    <w:rPr>
      <w:color w:val="808080"/>
    </w:rPr>
  </w:style>
  <w:style w:type="paragraph" w:customStyle="1" w:styleId="Documentsubtitle">
    <w:name w:val="Document_subtitle"/>
    <w:basedOn w:val="Normal"/>
    <w:uiPriority w:val="29"/>
    <w:semiHidden/>
    <w:qFormat/>
    <w:rsid w:val="000043EA"/>
    <w:pPr>
      <w:suppressAutoHyphens/>
      <w:spacing w:after="0" w:line="240" w:lineRule="auto"/>
    </w:pPr>
    <w:rPr>
      <w:rFonts w:cstheme="minorHAnsi"/>
      <w:b/>
      <w:bCs w:val="0"/>
      <w:sz w:val="64"/>
      <w:szCs w:val="80"/>
    </w:rPr>
  </w:style>
  <w:style w:type="paragraph" w:customStyle="1" w:styleId="FPHeadline2">
    <w:name w:val="FP_Headline2"/>
    <w:basedOn w:val="Heading2"/>
    <w:link w:val="FPHeadline2Char"/>
    <w:rsid w:val="001F0736"/>
    <w:rPr>
      <w:rFonts w:ascii="Helvetica" w:hAnsi="Helvetica"/>
      <w:bCs/>
      <w:color w:val="000000" w:themeColor="text1"/>
    </w:rPr>
  </w:style>
  <w:style w:type="character" w:customStyle="1" w:styleId="FPHeadline2Char">
    <w:name w:val="FP_Headline2 Char"/>
    <w:basedOn w:val="Heading2Char"/>
    <w:link w:val="FPHeadline2"/>
    <w:rsid w:val="001F0736"/>
    <w:rPr>
      <w:rFonts w:ascii="Helvetica" w:eastAsiaTheme="majorEastAsia" w:hAnsi="Helvetica" w:cs="Times New Roman (Headings CS)"/>
      <w:b/>
      <w:bCs/>
      <w:caps/>
      <w:color w:val="000000" w:themeColor="text1"/>
      <w:spacing w:val="4"/>
      <w:sz w:val="28"/>
      <w:szCs w:val="26"/>
      <w:lang w:val="en-US"/>
    </w:rPr>
  </w:style>
  <w:style w:type="character" w:styleId="UnresolvedMention">
    <w:name w:val="Unresolved Mention"/>
    <w:basedOn w:val="DefaultParagraphFont"/>
    <w:uiPriority w:val="99"/>
    <w:rsid w:val="00207CBD"/>
    <w:rPr>
      <w:color w:val="605E5C"/>
      <w:shd w:val="clear" w:color="auto" w:fill="E1DFDD"/>
    </w:rPr>
  </w:style>
  <w:style w:type="table" w:styleId="GridTable5Dark-Accent2">
    <w:name w:val="Grid Table 5 Dark Accent 2"/>
    <w:basedOn w:val="TableNormal"/>
    <w:uiPriority w:val="50"/>
    <w:rsid w:val="000B155C"/>
    <w:pPr>
      <w:spacing w:after="0" w:line="240" w:lineRule="auto"/>
    </w:pPr>
    <w:rPr>
      <w:rFonts w:ascii="Arial" w:hAnsi="Arial"/>
    </w:rPr>
    <w:tblPr>
      <w:tblStyleRowBandSize w:val="1"/>
      <w:tblStyleCol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auto"/>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E7FE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E7FE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E7FE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E7FED" w:themeFill="accent2"/>
      </w:tcPr>
    </w:tblStylePr>
    <w:tblStylePr w:type="band1Vert">
      <w:tblPr/>
      <w:tcPr>
        <w:shd w:val="clear" w:color="auto" w:fill="BECBF7" w:themeFill="accent2" w:themeFillTint="66"/>
      </w:tcPr>
    </w:tblStylePr>
    <w:tblStylePr w:type="band1Horz">
      <w:tblPr/>
      <w:tcPr>
        <w:shd w:val="clear" w:color="auto" w:fill="BECBF7" w:themeFill="accent2" w:themeFillTint="66"/>
      </w:tcPr>
    </w:tblStylePr>
  </w:style>
  <w:style w:type="paragraph" w:styleId="TOC3">
    <w:name w:val="toc 3"/>
    <w:basedOn w:val="Normal"/>
    <w:next w:val="Normal"/>
    <w:autoRedefine/>
    <w:uiPriority w:val="39"/>
    <w:semiHidden/>
    <w:unhideWhenUsed/>
    <w:rsid w:val="00DD3DF7"/>
    <w:pPr>
      <w:spacing w:after="100"/>
      <w:ind w:left="360"/>
    </w:pPr>
  </w:style>
  <w:style w:type="paragraph" w:styleId="TOC4">
    <w:name w:val="toc 4"/>
    <w:basedOn w:val="Normal"/>
    <w:next w:val="Normal"/>
    <w:autoRedefine/>
    <w:uiPriority w:val="39"/>
    <w:semiHidden/>
    <w:unhideWhenUsed/>
    <w:rsid w:val="00DD3DF7"/>
    <w:pPr>
      <w:spacing w:after="100"/>
      <w:ind w:left="540"/>
    </w:pPr>
  </w:style>
  <w:style w:type="character" w:styleId="CommentReference">
    <w:name w:val="annotation reference"/>
    <w:basedOn w:val="DefaultParagraphFont"/>
    <w:uiPriority w:val="99"/>
    <w:semiHidden/>
    <w:unhideWhenUsed/>
    <w:rsid w:val="00DA0ADF"/>
    <w:rPr>
      <w:sz w:val="16"/>
      <w:szCs w:val="16"/>
    </w:rPr>
  </w:style>
  <w:style w:type="paragraph" w:styleId="CommentText">
    <w:name w:val="annotation text"/>
    <w:basedOn w:val="Normal"/>
    <w:link w:val="CommentTextChar"/>
    <w:uiPriority w:val="99"/>
    <w:unhideWhenUsed/>
    <w:rsid w:val="00DA0ADF"/>
    <w:pPr>
      <w:spacing w:after="160" w:line="240" w:lineRule="auto"/>
    </w:pPr>
    <w:rPr>
      <w:rFonts w:asciiTheme="minorHAnsi" w:hAnsiTheme="minorHAnsi"/>
      <w:bCs w:val="0"/>
      <w:kern w:val="2"/>
      <w:sz w:val="20"/>
      <w:szCs w:val="20"/>
      <w:lang w:val="en-GB"/>
      <w14:ligatures w14:val="standardContextual"/>
    </w:rPr>
  </w:style>
  <w:style w:type="character" w:customStyle="1" w:styleId="CommentTextChar">
    <w:name w:val="Comment Text Char"/>
    <w:basedOn w:val="DefaultParagraphFont"/>
    <w:link w:val="CommentText"/>
    <w:uiPriority w:val="99"/>
    <w:rsid w:val="00DA0ADF"/>
    <w:rPr>
      <w:kern w:val="2"/>
      <w:sz w:val="20"/>
      <w:szCs w:val="20"/>
      <w:lang w:val="en-GB"/>
      <w14:ligatures w14:val="standardContextual"/>
    </w:rPr>
  </w:style>
  <w:style w:type="paragraph" w:styleId="CommentSubject">
    <w:name w:val="annotation subject"/>
    <w:basedOn w:val="CommentText"/>
    <w:next w:val="CommentText"/>
    <w:link w:val="CommentSubjectChar"/>
    <w:uiPriority w:val="99"/>
    <w:semiHidden/>
    <w:unhideWhenUsed/>
    <w:rsid w:val="00B0074B"/>
    <w:pPr>
      <w:spacing w:after="200"/>
    </w:pPr>
    <w:rPr>
      <w:rFonts w:ascii="Arial" w:hAnsi="Arial"/>
      <w:b/>
      <w:bCs/>
      <w:kern w:val="0"/>
      <w:lang w:val="fi-FI"/>
      <w14:ligatures w14:val="none"/>
    </w:rPr>
  </w:style>
  <w:style w:type="character" w:customStyle="1" w:styleId="CommentSubjectChar">
    <w:name w:val="Comment Subject Char"/>
    <w:basedOn w:val="CommentTextChar"/>
    <w:link w:val="CommentSubject"/>
    <w:uiPriority w:val="99"/>
    <w:semiHidden/>
    <w:rsid w:val="00B0074B"/>
    <w:rPr>
      <w:rFonts w:ascii="Arial" w:hAnsi="Arial"/>
      <w:b/>
      <w:bCs/>
      <w:kern w:val="2"/>
      <w:sz w:val="20"/>
      <w:szCs w:val="20"/>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06564">
      <w:bodyDiv w:val="1"/>
      <w:marLeft w:val="0"/>
      <w:marRight w:val="0"/>
      <w:marTop w:val="0"/>
      <w:marBottom w:val="0"/>
      <w:divBdr>
        <w:top w:val="none" w:sz="0" w:space="0" w:color="auto"/>
        <w:left w:val="none" w:sz="0" w:space="0" w:color="auto"/>
        <w:bottom w:val="none" w:sz="0" w:space="0" w:color="auto"/>
        <w:right w:val="none" w:sz="0" w:space="0" w:color="auto"/>
      </w:divBdr>
    </w:div>
    <w:div w:id="163135891">
      <w:bodyDiv w:val="1"/>
      <w:marLeft w:val="0"/>
      <w:marRight w:val="0"/>
      <w:marTop w:val="0"/>
      <w:marBottom w:val="0"/>
      <w:divBdr>
        <w:top w:val="none" w:sz="0" w:space="0" w:color="auto"/>
        <w:left w:val="none" w:sz="0" w:space="0" w:color="auto"/>
        <w:bottom w:val="none" w:sz="0" w:space="0" w:color="auto"/>
        <w:right w:val="none" w:sz="0" w:space="0" w:color="auto"/>
      </w:divBdr>
    </w:div>
    <w:div w:id="178201240">
      <w:bodyDiv w:val="1"/>
      <w:marLeft w:val="0"/>
      <w:marRight w:val="0"/>
      <w:marTop w:val="0"/>
      <w:marBottom w:val="0"/>
      <w:divBdr>
        <w:top w:val="none" w:sz="0" w:space="0" w:color="auto"/>
        <w:left w:val="none" w:sz="0" w:space="0" w:color="auto"/>
        <w:bottom w:val="none" w:sz="0" w:space="0" w:color="auto"/>
        <w:right w:val="none" w:sz="0" w:space="0" w:color="auto"/>
      </w:divBdr>
    </w:div>
    <w:div w:id="202332320">
      <w:bodyDiv w:val="1"/>
      <w:marLeft w:val="0"/>
      <w:marRight w:val="0"/>
      <w:marTop w:val="0"/>
      <w:marBottom w:val="0"/>
      <w:divBdr>
        <w:top w:val="none" w:sz="0" w:space="0" w:color="auto"/>
        <w:left w:val="none" w:sz="0" w:space="0" w:color="auto"/>
        <w:bottom w:val="none" w:sz="0" w:space="0" w:color="auto"/>
        <w:right w:val="none" w:sz="0" w:space="0" w:color="auto"/>
      </w:divBdr>
    </w:div>
    <w:div w:id="361520930">
      <w:bodyDiv w:val="1"/>
      <w:marLeft w:val="0"/>
      <w:marRight w:val="0"/>
      <w:marTop w:val="0"/>
      <w:marBottom w:val="0"/>
      <w:divBdr>
        <w:top w:val="none" w:sz="0" w:space="0" w:color="auto"/>
        <w:left w:val="none" w:sz="0" w:space="0" w:color="auto"/>
        <w:bottom w:val="none" w:sz="0" w:space="0" w:color="auto"/>
        <w:right w:val="none" w:sz="0" w:space="0" w:color="auto"/>
      </w:divBdr>
    </w:div>
    <w:div w:id="373504350">
      <w:bodyDiv w:val="1"/>
      <w:marLeft w:val="0"/>
      <w:marRight w:val="0"/>
      <w:marTop w:val="0"/>
      <w:marBottom w:val="0"/>
      <w:divBdr>
        <w:top w:val="none" w:sz="0" w:space="0" w:color="auto"/>
        <w:left w:val="none" w:sz="0" w:space="0" w:color="auto"/>
        <w:bottom w:val="none" w:sz="0" w:space="0" w:color="auto"/>
        <w:right w:val="none" w:sz="0" w:space="0" w:color="auto"/>
      </w:divBdr>
    </w:div>
    <w:div w:id="764303257">
      <w:bodyDiv w:val="1"/>
      <w:marLeft w:val="0"/>
      <w:marRight w:val="0"/>
      <w:marTop w:val="0"/>
      <w:marBottom w:val="0"/>
      <w:divBdr>
        <w:top w:val="none" w:sz="0" w:space="0" w:color="auto"/>
        <w:left w:val="none" w:sz="0" w:space="0" w:color="auto"/>
        <w:bottom w:val="none" w:sz="0" w:space="0" w:color="auto"/>
        <w:right w:val="none" w:sz="0" w:space="0" w:color="auto"/>
      </w:divBdr>
    </w:div>
    <w:div w:id="797383129">
      <w:bodyDiv w:val="1"/>
      <w:marLeft w:val="0"/>
      <w:marRight w:val="0"/>
      <w:marTop w:val="0"/>
      <w:marBottom w:val="0"/>
      <w:divBdr>
        <w:top w:val="none" w:sz="0" w:space="0" w:color="auto"/>
        <w:left w:val="none" w:sz="0" w:space="0" w:color="auto"/>
        <w:bottom w:val="none" w:sz="0" w:space="0" w:color="auto"/>
        <w:right w:val="none" w:sz="0" w:space="0" w:color="auto"/>
      </w:divBdr>
    </w:div>
    <w:div w:id="805127325">
      <w:bodyDiv w:val="1"/>
      <w:marLeft w:val="0"/>
      <w:marRight w:val="0"/>
      <w:marTop w:val="0"/>
      <w:marBottom w:val="0"/>
      <w:divBdr>
        <w:top w:val="none" w:sz="0" w:space="0" w:color="auto"/>
        <w:left w:val="none" w:sz="0" w:space="0" w:color="auto"/>
        <w:bottom w:val="none" w:sz="0" w:space="0" w:color="auto"/>
        <w:right w:val="none" w:sz="0" w:space="0" w:color="auto"/>
      </w:divBdr>
    </w:div>
    <w:div w:id="1066413720">
      <w:bodyDiv w:val="1"/>
      <w:marLeft w:val="0"/>
      <w:marRight w:val="0"/>
      <w:marTop w:val="0"/>
      <w:marBottom w:val="0"/>
      <w:divBdr>
        <w:top w:val="none" w:sz="0" w:space="0" w:color="auto"/>
        <w:left w:val="none" w:sz="0" w:space="0" w:color="auto"/>
        <w:bottom w:val="none" w:sz="0" w:space="0" w:color="auto"/>
        <w:right w:val="none" w:sz="0" w:space="0" w:color="auto"/>
      </w:divBdr>
    </w:div>
    <w:div w:id="1104761615">
      <w:bodyDiv w:val="1"/>
      <w:marLeft w:val="0"/>
      <w:marRight w:val="0"/>
      <w:marTop w:val="0"/>
      <w:marBottom w:val="0"/>
      <w:divBdr>
        <w:top w:val="none" w:sz="0" w:space="0" w:color="auto"/>
        <w:left w:val="none" w:sz="0" w:space="0" w:color="auto"/>
        <w:bottom w:val="none" w:sz="0" w:space="0" w:color="auto"/>
        <w:right w:val="none" w:sz="0" w:space="0" w:color="auto"/>
      </w:divBdr>
    </w:div>
    <w:div w:id="1206991174">
      <w:bodyDiv w:val="1"/>
      <w:marLeft w:val="0"/>
      <w:marRight w:val="0"/>
      <w:marTop w:val="0"/>
      <w:marBottom w:val="0"/>
      <w:divBdr>
        <w:top w:val="none" w:sz="0" w:space="0" w:color="auto"/>
        <w:left w:val="none" w:sz="0" w:space="0" w:color="auto"/>
        <w:bottom w:val="none" w:sz="0" w:space="0" w:color="auto"/>
        <w:right w:val="none" w:sz="0" w:space="0" w:color="auto"/>
      </w:divBdr>
    </w:div>
    <w:div w:id="1364332594">
      <w:bodyDiv w:val="1"/>
      <w:marLeft w:val="0"/>
      <w:marRight w:val="0"/>
      <w:marTop w:val="0"/>
      <w:marBottom w:val="0"/>
      <w:divBdr>
        <w:top w:val="none" w:sz="0" w:space="0" w:color="auto"/>
        <w:left w:val="none" w:sz="0" w:space="0" w:color="auto"/>
        <w:bottom w:val="none" w:sz="0" w:space="0" w:color="auto"/>
        <w:right w:val="none" w:sz="0" w:space="0" w:color="auto"/>
      </w:divBdr>
    </w:div>
    <w:div w:id="1868180710">
      <w:bodyDiv w:val="1"/>
      <w:marLeft w:val="0"/>
      <w:marRight w:val="0"/>
      <w:marTop w:val="0"/>
      <w:marBottom w:val="0"/>
      <w:divBdr>
        <w:top w:val="none" w:sz="0" w:space="0" w:color="auto"/>
        <w:left w:val="none" w:sz="0" w:space="0" w:color="auto"/>
        <w:bottom w:val="none" w:sz="0" w:space="0" w:color="auto"/>
        <w:right w:val="none" w:sz="0" w:space="0" w:color="auto"/>
      </w:divBdr>
    </w:div>
    <w:div w:id="1968193951">
      <w:bodyDiv w:val="1"/>
      <w:marLeft w:val="0"/>
      <w:marRight w:val="0"/>
      <w:marTop w:val="0"/>
      <w:marBottom w:val="0"/>
      <w:divBdr>
        <w:top w:val="none" w:sz="0" w:space="0" w:color="auto"/>
        <w:left w:val="none" w:sz="0" w:space="0" w:color="auto"/>
        <w:bottom w:val="none" w:sz="0" w:space="0" w:color="auto"/>
        <w:right w:val="none" w:sz="0" w:space="0" w:color="auto"/>
      </w:divBdr>
    </w:div>
    <w:div w:id="2069837632">
      <w:bodyDiv w:val="1"/>
      <w:marLeft w:val="0"/>
      <w:marRight w:val="0"/>
      <w:marTop w:val="0"/>
      <w:marBottom w:val="0"/>
      <w:divBdr>
        <w:top w:val="none" w:sz="0" w:space="0" w:color="auto"/>
        <w:left w:val="none" w:sz="0" w:space="0" w:color="auto"/>
        <w:bottom w:val="none" w:sz="0" w:space="0" w:color="auto"/>
        <w:right w:val="none" w:sz="0" w:space="0" w:color="auto"/>
      </w:divBdr>
    </w:div>
    <w:div w:id="207265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info/law/law-topic/data-protection/international-dimension-data-protection/standard-contractual-clauses-scc_en"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rand colors">
      <a:dk1>
        <a:srgbClr val="000000"/>
      </a:dk1>
      <a:lt1>
        <a:srgbClr val="FFFFFF"/>
      </a:lt1>
      <a:dk2>
        <a:srgbClr val="000000"/>
      </a:dk2>
      <a:lt2>
        <a:srgbClr val="FFFFFF"/>
      </a:lt2>
      <a:accent1>
        <a:srgbClr val="80CFE5"/>
      </a:accent1>
      <a:accent2>
        <a:srgbClr val="5E7FED"/>
      </a:accent2>
      <a:accent3>
        <a:srgbClr val="8459F5"/>
      </a:accent3>
      <a:accent4>
        <a:srgbClr val="88FCDD"/>
      </a:accent4>
      <a:accent5>
        <a:srgbClr val="B464F8"/>
      </a:accent5>
      <a:accent6>
        <a:srgbClr val="524CF5"/>
      </a:accent6>
      <a:hlink>
        <a:srgbClr val="524CF5"/>
      </a:hlink>
      <a:folHlink>
        <a:srgbClr val="88FCDD"/>
      </a:folHlink>
    </a:clrScheme>
    <a:fontScheme name="Office Them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59f9b31-9220-4cff-8835-179db5d4e07a" xsi:nil="true"/>
    <lcf76f155ced4ddcb4097134ff3c332f xmlns="bc84a996-29a9-4c99-973c-85955c0b70e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4DAD93974F2E94A9541000A40700DF1" ma:contentTypeVersion="23" ma:contentTypeDescription="Create a new document." ma:contentTypeScope="" ma:versionID="5a460700d036b8b6fedb5d154cdc963b">
  <xsd:schema xmlns:xsd="http://www.w3.org/2001/XMLSchema" xmlns:xs="http://www.w3.org/2001/XMLSchema" xmlns:p="http://schemas.microsoft.com/office/2006/metadata/properties" xmlns:ns2="bc84a996-29a9-4c99-973c-85955c0b70e6" xmlns:ns3="a59f9b31-9220-4cff-8835-179db5d4e07a" targetNamespace="http://schemas.microsoft.com/office/2006/metadata/properties" ma:root="true" ma:fieldsID="782bda24af745c6ec03c171f64b9dbb8" ns2:_="" ns3:_="">
    <xsd:import namespace="bc84a996-29a9-4c99-973c-85955c0b70e6"/>
    <xsd:import namespace="a59f9b31-9220-4cff-8835-179db5d4e07a"/>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84a996-29a9-4c99-973c-85955c0b70e6"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48832ce-5a7a-4237-9be7-54438fd5a6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9f9b31-9220-4cff-8835-179db5d4e07a"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d300b65-b1b3-465b-a658-d81159b0e3c8}" ma:internalName="TaxCatchAll" ma:showField="CatchAllData" ma:web="a59f9b31-9220-4cff-8835-179db5d4e0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C39CB4-075B-264F-9AC9-7383FB3D44C5}">
  <ds:schemaRefs>
    <ds:schemaRef ds:uri="http://schemas.openxmlformats.org/officeDocument/2006/bibliography"/>
  </ds:schemaRefs>
</ds:datastoreItem>
</file>

<file path=customXml/itemProps2.xml><?xml version="1.0" encoding="utf-8"?>
<ds:datastoreItem xmlns:ds="http://schemas.openxmlformats.org/officeDocument/2006/customXml" ds:itemID="{ABFDA7B0-8C37-47F9-9224-4930DD984CCB}">
  <ds:schemaRefs>
    <ds:schemaRef ds:uri="http://schemas.microsoft.com/sharepoint/v3/contenttype/forms"/>
  </ds:schemaRefs>
</ds:datastoreItem>
</file>

<file path=customXml/itemProps3.xml><?xml version="1.0" encoding="utf-8"?>
<ds:datastoreItem xmlns:ds="http://schemas.openxmlformats.org/officeDocument/2006/customXml" ds:itemID="{8173FE7A-B652-411C-AC63-F7D83DF8F5B9}">
  <ds:schemaRefs>
    <ds:schemaRef ds:uri="a59f9b31-9220-4cff-8835-179db5d4e07a"/>
    <ds:schemaRef ds:uri="http://schemas.microsoft.com/office/infopath/2007/PartnerControls"/>
    <ds:schemaRef ds:uri="http://schemas.microsoft.com/office/2006/metadata/properties"/>
    <ds:schemaRef ds:uri="http://schemas.microsoft.com/office/2006/documentManagement/types"/>
    <ds:schemaRef ds:uri="http://purl.org/dc/elements/1.1/"/>
    <ds:schemaRef ds:uri="bc84a996-29a9-4c99-973c-85955c0b70e6"/>
    <ds:schemaRef ds:uri="http://purl.org/dc/dcmitype/"/>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474C89B6-2AB7-4C83-8B91-0C663AEBB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84a996-29a9-4c99-973c-85955c0b70e6"/>
    <ds:schemaRef ds:uri="a59f9b31-9220-4cff-8835-179db5d4e0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d1fadd6-afd2-45e3-b36e-fae0bfa0fdbf}" enabled="1" method="Privileged" siteId="{675ca991-fba0-40fa-8d2d-1e2a5c6337f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2357</Words>
  <Characters>14478</Characters>
  <Application>Microsoft Office Word</Application>
  <DocSecurity>0</DocSecurity>
  <Lines>178</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2025-10-30T10:22:00Z</dcterms:created>
  <dcterms:modified xsi:type="dcterms:W3CDTF">2025-11-14T09:08:00Z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0x010100E4DAD93974F2E94A9541000A40700DF1</vt:lpwstr>
  </property>
  <property fmtid="{D5CDD505-2E9C-101B-9397-08002B2CF9AE}" pid="3" name="MediaServiceImageTags">
    <vt:lpwstr/>
  </property>
</Properties>
</file>